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9379" w14:textId="77777777" w:rsidR="009C7D63" w:rsidRPr="009C7D63" w:rsidRDefault="009C7D63" w:rsidP="009C7D63">
      <w:pPr>
        <w:rPr>
          <w:rFonts w:ascii="Times New Roman" w:hAnsi="Times New Roman" w:cs="Times New Roman"/>
          <w:noProof/>
        </w:rPr>
      </w:pPr>
      <w:r w:rsidRPr="009C7D63">
        <w:rPr>
          <w:rFonts w:ascii="Times New Roman" w:hAnsi="Times New Roman" w:cs="Times New Roman"/>
          <w:noProof/>
        </w:rPr>
        <w:t xml:space="preserve">ITB-004113 </w:t>
      </w:r>
    </w:p>
    <w:p w14:paraId="079C46ED" w14:textId="77777777" w:rsidR="009C7D63" w:rsidRPr="009C7D63" w:rsidRDefault="009C7D63" w:rsidP="009C7D63">
      <w:pPr>
        <w:jc w:val="right"/>
        <w:rPr>
          <w:rFonts w:ascii="Times New Roman" w:hAnsi="Times New Roman" w:cs="Times New Roman"/>
          <w:noProof/>
        </w:rPr>
      </w:pPr>
    </w:p>
    <w:p w14:paraId="3AA78BF8" w14:textId="1159ADE5" w:rsidR="006F1EC9" w:rsidRPr="006F1EC9" w:rsidRDefault="009C7D63" w:rsidP="009C7D63">
      <w:pPr>
        <w:jc w:val="center"/>
        <w:rPr>
          <w:rFonts w:ascii="Times New Roman" w:hAnsi="Times New Roman" w:cs="Times New Roman"/>
          <w:noProof/>
        </w:rPr>
      </w:pPr>
      <w:r w:rsidRPr="009C7D63">
        <w:rPr>
          <w:rFonts w:ascii="Sylfaen" w:hAnsi="Sylfaen" w:cs="Sylfaen"/>
          <w:noProof/>
        </w:rPr>
        <w:t>განმარტება</w:t>
      </w:r>
    </w:p>
    <w:p w14:paraId="606ABEC6" w14:textId="7A259EDF" w:rsidR="004A53C6" w:rsidRPr="006F1EC9" w:rsidRDefault="004A53C6" w:rsidP="004A53C6">
      <w:pPr>
        <w:jc w:val="right"/>
        <w:rPr>
          <w:rFonts w:ascii="Times New Roman" w:hAnsi="Times New Roman" w:cs="Times New Roman"/>
          <w:noProof/>
        </w:rPr>
      </w:pPr>
    </w:p>
    <w:p w14:paraId="7E8951EB" w14:textId="77777777" w:rsidR="002511B5" w:rsidRPr="002511B5" w:rsidRDefault="002511B5" w:rsidP="002511B5">
      <w:pPr>
        <w:rPr>
          <w:rFonts w:ascii="Times New Roman" w:hAnsi="Times New Roman" w:cs="Times New Roman"/>
        </w:rPr>
      </w:pPr>
      <w:r w:rsidRPr="002511B5">
        <w:rPr>
          <w:rFonts w:ascii="Times New Roman" w:hAnsi="Times New Roman" w:cs="Times New Roman"/>
        </w:rPr>
        <w:t xml:space="preserve"># ITB-004113  </w:t>
      </w:r>
      <w:r w:rsidRPr="002511B5">
        <w:rPr>
          <w:rFonts w:ascii="Sylfaen" w:hAnsi="Sylfaen" w:cs="Sylfaen"/>
        </w:rPr>
        <w:t>ტენდერი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ითვალისწინებს</w:t>
      </w:r>
      <w:r w:rsidRPr="002511B5">
        <w:rPr>
          <w:rFonts w:ascii="Times New Roman" w:hAnsi="Times New Roman" w:cs="Times New Roman"/>
        </w:rPr>
        <w:t xml:space="preserve">, </w:t>
      </w:r>
      <w:r w:rsidRPr="002511B5">
        <w:rPr>
          <w:rFonts w:ascii="Sylfaen" w:hAnsi="Sylfaen" w:cs="Sylfaen"/>
        </w:rPr>
        <w:t>გორის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რაიონის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სოფელ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ძევერაში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დევნილთა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დასახლებაში</w:t>
      </w:r>
      <w:r w:rsidRPr="002511B5">
        <w:rPr>
          <w:rFonts w:ascii="Times New Roman" w:hAnsi="Times New Roman" w:cs="Times New Roman"/>
        </w:rPr>
        <w:t xml:space="preserve"> (22 </w:t>
      </w:r>
      <w:r w:rsidRPr="002511B5">
        <w:rPr>
          <w:rFonts w:ascii="Sylfaen" w:hAnsi="Sylfaen" w:cs="Sylfaen"/>
        </w:rPr>
        <w:t>ინდივიდუალური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საცხოვრებელი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სახლი</w:t>
      </w:r>
      <w:r w:rsidRPr="002511B5">
        <w:rPr>
          <w:rFonts w:ascii="Times New Roman" w:hAnsi="Times New Roman" w:cs="Times New Roman"/>
        </w:rPr>
        <w:t xml:space="preserve">) </w:t>
      </w:r>
      <w:r w:rsidRPr="002511B5">
        <w:rPr>
          <w:rFonts w:ascii="Sylfaen" w:hAnsi="Sylfaen" w:cs="Sylfaen"/>
        </w:rPr>
        <w:t>წყალმომარაგების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სისტემის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პროექტისა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სამშენებლო</w:t>
      </w:r>
      <w:r w:rsidRPr="002511B5">
        <w:rPr>
          <w:rFonts w:ascii="Times New Roman" w:hAnsi="Times New Roman" w:cs="Times New Roman"/>
        </w:rPr>
        <w:t>-</w:t>
      </w:r>
      <w:r w:rsidRPr="002511B5">
        <w:rPr>
          <w:rFonts w:ascii="Sylfaen" w:hAnsi="Sylfaen" w:cs="Sylfaen"/>
        </w:rPr>
        <w:t>სამონტაჟო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სამუშაოების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შესყდვას</w:t>
      </w:r>
      <w:r w:rsidRPr="002511B5">
        <w:rPr>
          <w:rFonts w:ascii="Times New Roman" w:hAnsi="Times New Roman" w:cs="Times New Roman"/>
        </w:rPr>
        <w:t xml:space="preserve">. </w:t>
      </w:r>
    </w:p>
    <w:p w14:paraId="7518AA31" w14:textId="77777777" w:rsidR="002511B5" w:rsidRPr="002511B5" w:rsidRDefault="002511B5" w:rsidP="002511B5">
      <w:pPr>
        <w:rPr>
          <w:rFonts w:ascii="Times New Roman" w:hAnsi="Times New Roman" w:cs="Times New Roman"/>
        </w:rPr>
      </w:pPr>
    </w:p>
    <w:p w14:paraId="4E460386" w14:textId="77777777" w:rsidR="002511B5" w:rsidRPr="002511B5" w:rsidRDefault="002511B5" w:rsidP="002511B5">
      <w:pPr>
        <w:rPr>
          <w:rFonts w:ascii="Times New Roman" w:hAnsi="Times New Roman" w:cs="Times New Roman"/>
        </w:rPr>
      </w:pPr>
      <w:r w:rsidRPr="002511B5">
        <w:rPr>
          <w:rFonts w:ascii="Sylfaen" w:hAnsi="Sylfaen" w:cs="Sylfaen"/>
        </w:rPr>
        <w:t>წყალმომარაგების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სისტემის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პროექტი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სრულიად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უნდა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შეესაბამებოდეს</w:t>
      </w:r>
      <w:r w:rsidRPr="002511B5">
        <w:rPr>
          <w:rFonts w:ascii="Times New Roman" w:hAnsi="Times New Roman" w:cs="Times New Roman"/>
        </w:rPr>
        <w:t xml:space="preserve"> EN 805 „</w:t>
      </w:r>
      <w:r w:rsidRPr="002511B5">
        <w:rPr>
          <w:rFonts w:ascii="Sylfaen" w:hAnsi="Sylfaen" w:cs="Sylfaen"/>
        </w:rPr>
        <w:t>წყალმომარაგება</w:t>
      </w:r>
      <w:r w:rsidRPr="002511B5">
        <w:rPr>
          <w:rFonts w:ascii="Times New Roman" w:hAnsi="Times New Roman" w:cs="Times New Roman"/>
        </w:rPr>
        <w:t xml:space="preserve"> - </w:t>
      </w:r>
      <w:r w:rsidRPr="002511B5">
        <w:rPr>
          <w:rFonts w:ascii="Sylfaen" w:hAnsi="Sylfaen" w:cs="Sylfaen"/>
        </w:rPr>
        <w:t>მოთხოვნები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გარე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წყალმომარაგების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სისტემების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კომპონენტებისთვის</w:t>
      </w:r>
      <w:r w:rsidRPr="002511B5">
        <w:rPr>
          <w:rFonts w:ascii="Times New Roman" w:hAnsi="Times New Roman" w:cs="Times New Roman"/>
        </w:rPr>
        <w:t>“, BS EN 1508 “</w:t>
      </w:r>
      <w:r w:rsidRPr="002511B5">
        <w:rPr>
          <w:rFonts w:ascii="Sylfaen" w:hAnsi="Sylfaen" w:cs="Sylfaen"/>
        </w:rPr>
        <w:t>წყალმომარაგება</w:t>
      </w:r>
      <w:r w:rsidRPr="002511B5">
        <w:rPr>
          <w:rFonts w:ascii="Times New Roman" w:hAnsi="Times New Roman" w:cs="Times New Roman"/>
        </w:rPr>
        <w:t xml:space="preserve"> - </w:t>
      </w:r>
      <w:r w:rsidRPr="002511B5">
        <w:rPr>
          <w:rFonts w:ascii="Sylfaen" w:hAnsi="Sylfaen" w:cs="Sylfaen"/>
        </w:rPr>
        <w:t>მოთხოვნები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წყლის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სამარაგო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ნაგებობების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სისტემებისთვის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კომპონენტებისთვის</w:t>
      </w:r>
      <w:r w:rsidRPr="002511B5">
        <w:rPr>
          <w:rFonts w:ascii="Times New Roman" w:hAnsi="Times New Roman" w:cs="Times New Roman"/>
        </w:rPr>
        <w:t xml:space="preserve">“ </w:t>
      </w:r>
      <w:r w:rsidRPr="002511B5">
        <w:rPr>
          <w:rFonts w:ascii="Sylfaen" w:hAnsi="Sylfaen" w:cs="Sylfaen"/>
        </w:rPr>
        <w:t>და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სხვა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ქართულ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</w:t>
      </w:r>
      <w:r w:rsidRPr="002511B5">
        <w:rPr>
          <w:rFonts w:ascii="Times New Roman" w:hAnsi="Times New Roman" w:cs="Times New Roman"/>
        </w:rPr>
        <w:t xml:space="preserve"> EN </w:t>
      </w:r>
      <w:r w:rsidRPr="002511B5">
        <w:rPr>
          <w:rFonts w:ascii="Sylfaen" w:hAnsi="Sylfaen" w:cs="Sylfaen"/>
        </w:rPr>
        <w:t>სტანდარტებს</w:t>
      </w:r>
      <w:r w:rsidRPr="002511B5">
        <w:rPr>
          <w:rFonts w:ascii="Times New Roman" w:hAnsi="Times New Roman" w:cs="Times New Roman"/>
        </w:rPr>
        <w:t xml:space="preserve">. </w:t>
      </w:r>
    </w:p>
    <w:p w14:paraId="6F0210E8" w14:textId="77777777" w:rsidR="002511B5" w:rsidRPr="002511B5" w:rsidRDefault="002511B5" w:rsidP="002511B5">
      <w:pPr>
        <w:rPr>
          <w:rFonts w:ascii="Times New Roman" w:hAnsi="Times New Roman" w:cs="Times New Roman"/>
        </w:rPr>
      </w:pPr>
    </w:p>
    <w:p w14:paraId="3D4F7D55" w14:textId="77777777" w:rsidR="002511B5" w:rsidRPr="002511B5" w:rsidRDefault="002511B5" w:rsidP="002511B5">
      <w:pPr>
        <w:rPr>
          <w:rFonts w:ascii="Times New Roman" w:hAnsi="Times New Roman" w:cs="Times New Roman"/>
        </w:rPr>
      </w:pPr>
      <w:r w:rsidRPr="002511B5">
        <w:rPr>
          <w:rFonts w:ascii="Sylfaen" w:hAnsi="Sylfaen" w:cs="Sylfaen"/>
        </w:rPr>
        <w:t>შესასრულებელი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დეტალური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პროექტის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ტექნიკური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კომპონენტები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მოიცავს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შემდეგს</w:t>
      </w:r>
      <w:r w:rsidRPr="002511B5">
        <w:rPr>
          <w:rFonts w:ascii="Times New Roman" w:hAnsi="Times New Roman" w:cs="Times New Roman"/>
        </w:rPr>
        <w:t xml:space="preserve">: </w:t>
      </w:r>
    </w:p>
    <w:p w14:paraId="2D87F2D5" w14:textId="77777777" w:rsidR="002511B5" w:rsidRPr="002511B5" w:rsidRDefault="002511B5" w:rsidP="002511B5">
      <w:pPr>
        <w:rPr>
          <w:rFonts w:ascii="Times New Roman" w:hAnsi="Times New Roman" w:cs="Times New Roman"/>
        </w:rPr>
      </w:pPr>
    </w:p>
    <w:p w14:paraId="537B9DC2" w14:textId="77777777" w:rsidR="002511B5" w:rsidRPr="002511B5" w:rsidRDefault="002511B5" w:rsidP="002511B5">
      <w:pPr>
        <w:rPr>
          <w:rFonts w:ascii="Times New Roman" w:hAnsi="Times New Roman" w:cs="Times New Roman"/>
        </w:rPr>
      </w:pPr>
      <w:r w:rsidRPr="002511B5">
        <w:rPr>
          <w:rFonts w:ascii="Sylfaen" w:hAnsi="Sylfaen" w:cs="Sylfaen"/>
        </w:rPr>
        <w:t>არტეზიული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წყლის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ჭაბურღილის</w:t>
      </w:r>
      <w:r w:rsidRPr="002511B5">
        <w:rPr>
          <w:rFonts w:ascii="Times New Roman" w:hAnsi="Times New Roman" w:cs="Times New Roman"/>
        </w:rPr>
        <w:t xml:space="preserve">, </w:t>
      </w:r>
      <w:r w:rsidRPr="002511B5">
        <w:rPr>
          <w:rFonts w:ascii="Sylfaen" w:hAnsi="Sylfaen" w:cs="Sylfaen"/>
        </w:rPr>
        <w:t>წყალმომარაგების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ქსელების</w:t>
      </w:r>
      <w:r w:rsidRPr="002511B5">
        <w:rPr>
          <w:rFonts w:ascii="Times New Roman" w:hAnsi="Times New Roman" w:cs="Times New Roman"/>
        </w:rPr>
        <w:t xml:space="preserve">, </w:t>
      </w:r>
      <w:r w:rsidRPr="002511B5">
        <w:rPr>
          <w:rFonts w:ascii="Sylfaen" w:hAnsi="Sylfaen" w:cs="Sylfaen"/>
        </w:rPr>
        <w:t>მაგისტრალების</w:t>
      </w:r>
      <w:r w:rsidRPr="002511B5">
        <w:rPr>
          <w:rFonts w:ascii="Times New Roman" w:hAnsi="Times New Roman" w:cs="Times New Roman"/>
        </w:rPr>
        <w:t>, (</w:t>
      </w:r>
      <w:r w:rsidRPr="002511B5">
        <w:rPr>
          <w:rFonts w:ascii="Sylfaen" w:hAnsi="Sylfaen" w:cs="Sylfaen"/>
        </w:rPr>
        <w:t>შესაბამისი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დებიტის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აღრიცხვისა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გადამცემი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სისტემებით</w:t>
      </w:r>
      <w:r w:rsidRPr="002511B5">
        <w:rPr>
          <w:rFonts w:ascii="Times New Roman" w:hAnsi="Times New Roman" w:cs="Times New Roman"/>
        </w:rPr>
        <w:t xml:space="preserve">) , </w:t>
      </w:r>
      <w:r w:rsidRPr="002511B5">
        <w:rPr>
          <w:rFonts w:ascii="Sylfaen" w:hAnsi="Sylfaen" w:cs="Sylfaen"/>
        </w:rPr>
        <w:t>სატუმბო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სადგურის</w:t>
      </w:r>
      <w:r w:rsidRPr="002511B5">
        <w:rPr>
          <w:rFonts w:ascii="Times New Roman" w:hAnsi="Times New Roman" w:cs="Times New Roman"/>
        </w:rPr>
        <w:t xml:space="preserve"> (</w:t>
      </w:r>
      <w:r w:rsidRPr="002511B5">
        <w:rPr>
          <w:rFonts w:ascii="Sylfaen" w:hAnsi="Sylfaen" w:cs="Sylfaen"/>
        </w:rPr>
        <w:t>დიდი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წარმადობისა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დიამეტრების</w:t>
      </w:r>
      <w:r w:rsidRPr="002511B5">
        <w:rPr>
          <w:rFonts w:ascii="Times New Roman" w:hAnsi="Times New Roman" w:cs="Times New Roman"/>
        </w:rPr>
        <w:t xml:space="preserve"> [DN≥250</w:t>
      </w:r>
      <w:r w:rsidRPr="002511B5">
        <w:rPr>
          <w:rFonts w:ascii="Sylfaen" w:hAnsi="Sylfaen" w:cs="Sylfaen"/>
        </w:rPr>
        <w:t>მმ</w:t>
      </w:r>
      <w:r w:rsidRPr="002511B5">
        <w:rPr>
          <w:rFonts w:ascii="Times New Roman" w:hAnsi="Times New Roman" w:cs="Times New Roman"/>
        </w:rPr>
        <w:t xml:space="preserve">] </w:t>
      </w:r>
      <w:r w:rsidRPr="002511B5">
        <w:rPr>
          <w:rFonts w:ascii="Sylfaen" w:hAnsi="Sylfaen" w:cs="Sylfaen"/>
        </w:rPr>
        <w:t>შემთხვევაში</w:t>
      </w:r>
      <w:r w:rsidRPr="002511B5">
        <w:rPr>
          <w:rFonts w:ascii="Times New Roman" w:hAnsi="Times New Roman" w:cs="Times New Roman"/>
        </w:rPr>
        <w:t xml:space="preserve">, </w:t>
      </w:r>
      <w:r w:rsidRPr="002511B5">
        <w:rPr>
          <w:rFonts w:ascii="Sylfaen" w:hAnsi="Sylfaen" w:cs="Sylfaen"/>
        </w:rPr>
        <w:t>გათვალისწინებული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უნდა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იყოს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ელექტრო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სარქველები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შესაბამისი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ავტომატური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მართვის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სისტემით</w:t>
      </w:r>
      <w:r w:rsidRPr="002511B5">
        <w:rPr>
          <w:rFonts w:ascii="Times New Roman" w:hAnsi="Times New Roman" w:cs="Times New Roman"/>
        </w:rPr>
        <w:t xml:space="preserve">), </w:t>
      </w:r>
      <w:r w:rsidRPr="002511B5">
        <w:rPr>
          <w:rFonts w:ascii="Sylfaen" w:hAnsi="Sylfaen" w:cs="Sylfaen"/>
        </w:rPr>
        <w:t>გაუსნებოვნების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სისტემების</w:t>
      </w:r>
      <w:r w:rsidRPr="002511B5">
        <w:rPr>
          <w:rFonts w:ascii="Times New Roman" w:hAnsi="Times New Roman" w:cs="Times New Roman"/>
        </w:rPr>
        <w:t xml:space="preserve"> (</w:t>
      </w:r>
      <w:r w:rsidRPr="002511B5">
        <w:rPr>
          <w:rFonts w:ascii="Sylfaen" w:hAnsi="Sylfaen" w:cs="Sylfaen"/>
        </w:rPr>
        <w:t>საქლორატორო</w:t>
      </w:r>
      <w:r w:rsidRPr="002511B5">
        <w:rPr>
          <w:rFonts w:ascii="Times New Roman" w:hAnsi="Times New Roman" w:cs="Times New Roman"/>
        </w:rPr>
        <w:t xml:space="preserve"> - </w:t>
      </w:r>
      <w:r w:rsidRPr="002511B5">
        <w:rPr>
          <w:rFonts w:ascii="Sylfaen" w:hAnsi="Sylfaen" w:cs="Sylfaen"/>
        </w:rPr>
        <w:t>დოზირების</w:t>
      </w:r>
      <w:r w:rsidRPr="002511B5">
        <w:rPr>
          <w:rFonts w:ascii="Times New Roman" w:hAnsi="Times New Roman" w:cs="Times New Roman"/>
        </w:rPr>
        <w:t xml:space="preserve">, </w:t>
      </w:r>
      <w:r w:rsidRPr="002511B5">
        <w:rPr>
          <w:rFonts w:ascii="Sylfaen" w:hAnsi="Sylfaen" w:cs="Sylfaen"/>
        </w:rPr>
        <w:t>შემრევი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შესაბამისი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უსაფრთხოების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სისტემებით</w:t>
      </w:r>
      <w:r w:rsidRPr="002511B5">
        <w:rPr>
          <w:rFonts w:ascii="Times New Roman" w:hAnsi="Times New Roman" w:cs="Times New Roman"/>
        </w:rPr>
        <w:t xml:space="preserve">), </w:t>
      </w:r>
      <w:r w:rsidRPr="002511B5">
        <w:rPr>
          <w:rFonts w:ascii="Sylfaen" w:hAnsi="Sylfaen" w:cs="Sylfaen"/>
        </w:rPr>
        <w:t>რეზერვუარის</w:t>
      </w:r>
      <w:r w:rsidRPr="002511B5">
        <w:rPr>
          <w:rFonts w:ascii="Times New Roman" w:hAnsi="Times New Roman" w:cs="Times New Roman"/>
        </w:rPr>
        <w:t xml:space="preserve"> (</w:t>
      </w:r>
      <w:r w:rsidRPr="002511B5">
        <w:rPr>
          <w:rFonts w:ascii="Sylfaen" w:hAnsi="Sylfaen" w:cs="Sylfaen"/>
        </w:rPr>
        <w:t>საშიბერო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კამერით</w:t>
      </w:r>
      <w:r w:rsidRPr="002511B5">
        <w:rPr>
          <w:rFonts w:ascii="Times New Roman" w:hAnsi="Times New Roman" w:cs="Times New Roman"/>
        </w:rPr>
        <w:t xml:space="preserve">, </w:t>
      </w:r>
      <w:r w:rsidRPr="002511B5">
        <w:rPr>
          <w:rFonts w:ascii="Sylfaen" w:hAnsi="Sylfaen" w:cs="Sylfaen"/>
        </w:rPr>
        <w:t>ყველა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საჭირო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ჩამკეტ</w:t>
      </w:r>
      <w:r w:rsidRPr="002511B5">
        <w:rPr>
          <w:rFonts w:ascii="Times New Roman" w:hAnsi="Times New Roman" w:cs="Times New Roman"/>
        </w:rPr>
        <w:t>-</w:t>
      </w:r>
      <w:r w:rsidRPr="002511B5">
        <w:rPr>
          <w:rFonts w:ascii="Sylfaen" w:hAnsi="Sylfaen" w:cs="Sylfaen"/>
        </w:rPr>
        <w:t>მარეგულირებელი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სარქველითა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ხარჯმზომით</w:t>
      </w:r>
      <w:r w:rsidRPr="002511B5">
        <w:rPr>
          <w:rFonts w:ascii="Times New Roman" w:hAnsi="Times New Roman" w:cs="Times New Roman"/>
        </w:rPr>
        <w:t xml:space="preserve">), </w:t>
      </w:r>
      <w:r w:rsidRPr="002511B5">
        <w:rPr>
          <w:rFonts w:ascii="Sylfaen" w:hAnsi="Sylfaen" w:cs="Sylfaen"/>
        </w:rPr>
        <w:t>სადაწნეო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კოშკის</w:t>
      </w:r>
      <w:r w:rsidRPr="002511B5">
        <w:rPr>
          <w:rFonts w:ascii="Times New Roman" w:hAnsi="Times New Roman" w:cs="Times New Roman"/>
        </w:rPr>
        <w:t xml:space="preserve"> (</w:t>
      </w:r>
      <w:r w:rsidRPr="002511B5">
        <w:rPr>
          <w:rFonts w:ascii="Sylfaen" w:hAnsi="Sylfaen" w:cs="Sylfaen"/>
        </w:rPr>
        <w:t>საჭიროების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შემთხვევაში</w:t>
      </w:r>
      <w:r w:rsidRPr="002511B5">
        <w:rPr>
          <w:rFonts w:ascii="Times New Roman" w:hAnsi="Times New Roman" w:cs="Times New Roman"/>
        </w:rPr>
        <w:t xml:space="preserve">), </w:t>
      </w:r>
      <w:r w:rsidRPr="002511B5">
        <w:rPr>
          <w:rFonts w:ascii="Sylfaen" w:hAnsi="Sylfaen" w:cs="Sylfaen"/>
        </w:rPr>
        <w:t>სახლის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დაერთებების</w:t>
      </w:r>
      <w:r w:rsidRPr="002511B5">
        <w:rPr>
          <w:rFonts w:ascii="Times New Roman" w:hAnsi="Times New Roman" w:cs="Times New Roman"/>
        </w:rPr>
        <w:t xml:space="preserve">, </w:t>
      </w:r>
      <w:r w:rsidRPr="002511B5">
        <w:rPr>
          <w:rFonts w:ascii="Sylfaen" w:hAnsi="Sylfaen" w:cs="Sylfaen"/>
        </w:rPr>
        <w:t>მოსახლეობის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ინდივიდუალური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გამრიცხველიანების</w:t>
      </w:r>
      <w:r w:rsidRPr="002511B5">
        <w:rPr>
          <w:rFonts w:ascii="Times New Roman" w:hAnsi="Times New Roman" w:cs="Times New Roman"/>
        </w:rPr>
        <w:t xml:space="preserve"> (</w:t>
      </w:r>
      <w:r w:rsidRPr="002511B5">
        <w:rPr>
          <w:rFonts w:ascii="Sylfaen" w:hAnsi="Sylfaen" w:cs="Sylfaen"/>
        </w:rPr>
        <w:t>საჭიროების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შემთხვევაში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დათბუნებით</w:t>
      </w:r>
      <w:r w:rsidRPr="002511B5">
        <w:rPr>
          <w:rFonts w:ascii="Times New Roman" w:hAnsi="Times New Roman" w:cs="Times New Roman"/>
        </w:rPr>
        <w:t xml:space="preserve">) </w:t>
      </w:r>
      <w:r w:rsidRPr="002511B5">
        <w:rPr>
          <w:rFonts w:ascii="Sylfaen" w:hAnsi="Sylfaen" w:cs="Sylfaen"/>
        </w:rPr>
        <w:t>დეტალური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პროექტი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ყველა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დაკავშირებული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ობიექტებით</w:t>
      </w:r>
      <w:r w:rsidRPr="002511B5">
        <w:rPr>
          <w:rFonts w:ascii="Times New Roman" w:hAnsi="Times New Roman" w:cs="Times New Roman"/>
        </w:rPr>
        <w:t xml:space="preserve"> (</w:t>
      </w:r>
      <w:r w:rsidRPr="002511B5">
        <w:rPr>
          <w:rFonts w:ascii="Sylfaen" w:hAnsi="Sylfaen" w:cs="Sylfaen"/>
        </w:rPr>
        <w:t>რკინიგზის</w:t>
      </w:r>
      <w:r w:rsidRPr="002511B5">
        <w:rPr>
          <w:rFonts w:ascii="Times New Roman" w:hAnsi="Times New Roman" w:cs="Times New Roman"/>
        </w:rPr>
        <w:t xml:space="preserve">, </w:t>
      </w:r>
      <w:r w:rsidRPr="002511B5">
        <w:rPr>
          <w:rFonts w:ascii="Sylfaen" w:hAnsi="Sylfaen" w:cs="Sylfaen"/>
        </w:rPr>
        <w:t>გზის</w:t>
      </w:r>
      <w:r w:rsidRPr="002511B5">
        <w:rPr>
          <w:rFonts w:ascii="Times New Roman" w:hAnsi="Times New Roman" w:cs="Times New Roman"/>
        </w:rPr>
        <w:t xml:space="preserve">, </w:t>
      </w:r>
      <w:r w:rsidRPr="002511B5">
        <w:rPr>
          <w:rFonts w:ascii="Sylfaen" w:hAnsi="Sylfaen" w:cs="Sylfaen"/>
        </w:rPr>
        <w:t>ხევების</w:t>
      </w:r>
      <w:r w:rsidRPr="002511B5">
        <w:rPr>
          <w:rFonts w:ascii="Times New Roman" w:hAnsi="Times New Roman" w:cs="Times New Roman"/>
        </w:rPr>
        <w:t xml:space="preserve">, </w:t>
      </w:r>
      <w:r w:rsidRPr="002511B5">
        <w:rPr>
          <w:rFonts w:ascii="Sylfaen" w:hAnsi="Sylfaen" w:cs="Sylfaen"/>
        </w:rPr>
        <w:t>მდინარეებისა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სხვა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ბუნებრივი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თუ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ხელოვნური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დაბრკოლებების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გადაკვეთა</w:t>
      </w:r>
      <w:r w:rsidRPr="002511B5">
        <w:rPr>
          <w:rFonts w:ascii="Times New Roman" w:hAnsi="Times New Roman" w:cs="Times New Roman"/>
        </w:rPr>
        <w:t xml:space="preserve">, </w:t>
      </w:r>
      <w:r w:rsidRPr="002511B5">
        <w:rPr>
          <w:rFonts w:ascii="Sylfaen" w:hAnsi="Sylfaen" w:cs="Sylfaen"/>
        </w:rPr>
        <w:t>არსებული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დამუშავებული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გზის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საფარის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აღდგენა</w:t>
      </w:r>
      <w:r w:rsidRPr="002511B5">
        <w:rPr>
          <w:rFonts w:ascii="Times New Roman" w:hAnsi="Times New Roman" w:cs="Times New Roman"/>
        </w:rPr>
        <w:t xml:space="preserve">, DMA </w:t>
      </w:r>
      <w:r w:rsidRPr="002511B5">
        <w:rPr>
          <w:rFonts w:ascii="Sylfaen" w:hAnsi="Sylfaen" w:cs="Sylfaen"/>
        </w:rPr>
        <w:t>წყალმზომებისა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წნევის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განმტვირთავი</w:t>
      </w:r>
      <w:r w:rsidRPr="002511B5">
        <w:rPr>
          <w:rFonts w:ascii="Times New Roman" w:hAnsi="Times New Roman" w:cs="Times New Roman"/>
        </w:rPr>
        <w:t xml:space="preserve"> (PRV) </w:t>
      </w:r>
      <w:r w:rsidRPr="002511B5">
        <w:rPr>
          <w:rFonts w:ascii="Sylfaen" w:hAnsi="Sylfaen" w:cs="Sylfaen"/>
        </w:rPr>
        <w:t>კამერები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ა</w:t>
      </w:r>
      <w:r w:rsidRPr="002511B5">
        <w:rPr>
          <w:rFonts w:ascii="Times New Roman" w:hAnsi="Times New Roman" w:cs="Times New Roman"/>
        </w:rPr>
        <w:t>.</w:t>
      </w:r>
      <w:r w:rsidRPr="002511B5">
        <w:rPr>
          <w:rFonts w:ascii="Sylfaen" w:hAnsi="Sylfaen" w:cs="Sylfaen"/>
        </w:rPr>
        <w:t>შ</w:t>
      </w:r>
      <w:r w:rsidRPr="002511B5">
        <w:rPr>
          <w:rFonts w:ascii="Times New Roman" w:hAnsi="Times New Roman" w:cs="Times New Roman"/>
        </w:rPr>
        <w:t xml:space="preserve">); </w:t>
      </w:r>
    </w:p>
    <w:p w14:paraId="48600726" w14:textId="77777777" w:rsidR="002511B5" w:rsidRPr="002511B5" w:rsidRDefault="002511B5" w:rsidP="002511B5">
      <w:pPr>
        <w:rPr>
          <w:rFonts w:ascii="Times New Roman" w:hAnsi="Times New Roman" w:cs="Times New Roman"/>
        </w:rPr>
      </w:pPr>
    </w:p>
    <w:p w14:paraId="26FF1752" w14:textId="77777777" w:rsidR="002511B5" w:rsidRPr="002511B5" w:rsidRDefault="002511B5" w:rsidP="002511B5">
      <w:pPr>
        <w:rPr>
          <w:rFonts w:ascii="Times New Roman" w:hAnsi="Times New Roman" w:cs="Times New Roman"/>
        </w:rPr>
      </w:pPr>
      <w:r w:rsidRPr="002511B5">
        <w:rPr>
          <w:rFonts w:ascii="Sylfaen" w:hAnsi="Sylfaen" w:cs="Sylfaen"/>
        </w:rPr>
        <w:t>სპეციფიკაციებისა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ხარჯთაღრიცხვის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მომზადება</w:t>
      </w:r>
      <w:r w:rsidRPr="002511B5">
        <w:rPr>
          <w:rFonts w:ascii="Times New Roman" w:hAnsi="Times New Roman" w:cs="Times New Roman"/>
        </w:rPr>
        <w:t xml:space="preserve">. </w:t>
      </w:r>
    </w:p>
    <w:p w14:paraId="232E6874" w14:textId="77777777" w:rsidR="002511B5" w:rsidRPr="002511B5" w:rsidRDefault="002511B5" w:rsidP="002511B5">
      <w:pPr>
        <w:rPr>
          <w:rFonts w:ascii="Times New Roman" w:hAnsi="Times New Roman" w:cs="Times New Roman"/>
        </w:rPr>
      </w:pPr>
    </w:p>
    <w:p w14:paraId="4669DE71" w14:textId="77777777" w:rsidR="002511B5" w:rsidRPr="002511B5" w:rsidRDefault="002511B5" w:rsidP="002511B5">
      <w:pPr>
        <w:rPr>
          <w:rFonts w:ascii="Times New Roman" w:hAnsi="Times New Roman" w:cs="Times New Roman"/>
        </w:rPr>
      </w:pPr>
      <w:r w:rsidRPr="002511B5">
        <w:rPr>
          <w:rFonts w:ascii="Sylfaen" w:hAnsi="Sylfaen" w:cs="Sylfaen"/>
        </w:rPr>
        <w:t>სამუშაოთა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მოცულობების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უწყისის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მომზადება</w:t>
      </w:r>
      <w:r w:rsidRPr="002511B5">
        <w:rPr>
          <w:rFonts w:ascii="Times New Roman" w:hAnsi="Times New Roman" w:cs="Times New Roman"/>
        </w:rPr>
        <w:t xml:space="preserve">; </w:t>
      </w:r>
    </w:p>
    <w:p w14:paraId="668766A5" w14:textId="77777777" w:rsidR="002511B5" w:rsidRPr="002511B5" w:rsidRDefault="002511B5" w:rsidP="002511B5">
      <w:pPr>
        <w:rPr>
          <w:rFonts w:ascii="Times New Roman" w:hAnsi="Times New Roman" w:cs="Times New Roman"/>
        </w:rPr>
      </w:pPr>
    </w:p>
    <w:p w14:paraId="7379C0B9" w14:textId="77777777" w:rsidR="002511B5" w:rsidRPr="002511B5" w:rsidRDefault="002511B5" w:rsidP="002511B5">
      <w:pPr>
        <w:rPr>
          <w:rFonts w:ascii="Times New Roman" w:hAnsi="Times New Roman" w:cs="Times New Roman"/>
        </w:rPr>
      </w:pPr>
      <w:r w:rsidRPr="002511B5">
        <w:rPr>
          <w:rFonts w:ascii="Sylfaen" w:hAnsi="Sylfaen" w:cs="Sylfaen"/>
        </w:rPr>
        <w:t>მშენებლობის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ორგანიზაციის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პროექტისა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შესაბამისი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გეგმა</w:t>
      </w:r>
      <w:r w:rsidRPr="002511B5">
        <w:rPr>
          <w:rFonts w:ascii="Times New Roman" w:hAnsi="Times New Roman" w:cs="Times New Roman"/>
        </w:rPr>
        <w:t>-</w:t>
      </w:r>
      <w:r w:rsidRPr="002511B5">
        <w:rPr>
          <w:rFonts w:ascii="Sylfaen" w:hAnsi="Sylfaen" w:cs="Sylfaen"/>
        </w:rPr>
        <w:t>გრაფიკის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მომზადება</w:t>
      </w:r>
      <w:r w:rsidRPr="002511B5">
        <w:rPr>
          <w:rFonts w:ascii="Times New Roman" w:hAnsi="Times New Roman" w:cs="Times New Roman"/>
        </w:rPr>
        <w:t>. (</w:t>
      </w:r>
      <w:r w:rsidRPr="002511B5">
        <w:rPr>
          <w:rFonts w:ascii="Sylfaen" w:hAnsi="Sylfaen" w:cs="Sylfaen"/>
        </w:rPr>
        <w:t>უნდა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იყოს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წარმოდგენილი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საბოლოო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პროექტის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ჩაბარებისას</w:t>
      </w:r>
      <w:r w:rsidRPr="002511B5">
        <w:rPr>
          <w:rFonts w:ascii="Times New Roman" w:hAnsi="Times New Roman" w:cs="Times New Roman"/>
        </w:rPr>
        <w:t xml:space="preserve">); </w:t>
      </w:r>
    </w:p>
    <w:p w14:paraId="20E371EB" w14:textId="77777777" w:rsidR="002511B5" w:rsidRPr="002511B5" w:rsidRDefault="002511B5" w:rsidP="002511B5">
      <w:pPr>
        <w:rPr>
          <w:rFonts w:ascii="Times New Roman" w:hAnsi="Times New Roman" w:cs="Times New Roman"/>
        </w:rPr>
      </w:pPr>
    </w:p>
    <w:p w14:paraId="50960FD3" w14:textId="77777777" w:rsidR="002511B5" w:rsidRPr="002511B5" w:rsidRDefault="002511B5" w:rsidP="002511B5">
      <w:pPr>
        <w:rPr>
          <w:rFonts w:ascii="Times New Roman" w:hAnsi="Times New Roman" w:cs="Times New Roman"/>
        </w:rPr>
      </w:pPr>
      <w:r w:rsidRPr="002511B5">
        <w:rPr>
          <w:rFonts w:ascii="Sylfaen" w:hAnsi="Sylfaen" w:cs="Sylfaen"/>
        </w:rPr>
        <w:t>სამუშაოების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დასრულების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შემდეგ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საშემსრულებლო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ნახაზების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მომზადება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დამკვეთის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ინსტრუქციების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შესაბამისად</w:t>
      </w:r>
      <w:r w:rsidRPr="002511B5">
        <w:rPr>
          <w:rFonts w:ascii="Times New Roman" w:hAnsi="Times New Roman" w:cs="Times New Roman"/>
        </w:rPr>
        <w:t xml:space="preserve">. </w:t>
      </w:r>
    </w:p>
    <w:p w14:paraId="27E9E81F" w14:textId="77777777" w:rsidR="002511B5" w:rsidRPr="002511B5" w:rsidRDefault="002511B5" w:rsidP="002511B5">
      <w:pPr>
        <w:rPr>
          <w:rFonts w:ascii="Times New Roman" w:hAnsi="Times New Roman" w:cs="Times New Roman"/>
        </w:rPr>
      </w:pPr>
    </w:p>
    <w:p w14:paraId="537AB844" w14:textId="77777777" w:rsidR="002511B5" w:rsidRPr="002511B5" w:rsidRDefault="002511B5" w:rsidP="002511B5">
      <w:pPr>
        <w:rPr>
          <w:rFonts w:ascii="Times New Roman" w:hAnsi="Times New Roman" w:cs="Times New Roman"/>
        </w:rPr>
      </w:pPr>
      <w:r w:rsidRPr="002511B5">
        <w:rPr>
          <w:rFonts w:ascii="Sylfaen" w:hAnsi="Sylfaen" w:cs="Sylfaen"/>
        </w:rPr>
        <w:lastRenderedPageBreak/>
        <w:t>საპროექტო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დოკუმენტაციის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სისრულეზე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სისწორეზე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პასუხისმგებელია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მიმწოდებელი</w:t>
      </w:r>
      <w:r w:rsidRPr="002511B5">
        <w:rPr>
          <w:rFonts w:ascii="Times New Roman" w:hAnsi="Times New Roman" w:cs="Times New Roman"/>
        </w:rPr>
        <w:t xml:space="preserve">. </w:t>
      </w:r>
      <w:r w:rsidRPr="002511B5">
        <w:rPr>
          <w:rFonts w:ascii="Sylfaen" w:hAnsi="Sylfaen" w:cs="Sylfaen"/>
        </w:rPr>
        <w:t>იმ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შემთხვევაში</w:t>
      </w:r>
      <w:r w:rsidRPr="002511B5">
        <w:rPr>
          <w:rFonts w:ascii="Times New Roman" w:hAnsi="Times New Roman" w:cs="Times New Roman"/>
        </w:rPr>
        <w:t xml:space="preserve">, </w:t>
      </w:r>
      <w:r w:rsidRPr="002511B5">
        <w:rPr>
          <w:rFonts w:ascii="Sylfaen" w:hAnsi="Sylfaen" w:cs="Sylfaen"/>
        </w:rPr>
        <w:t>თუ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სამუშაოების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მიმდინარეობის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პერიოდში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გამოიკვეთა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საპროექტო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დოკუმენტაციაში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ცვლილების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განხორციელების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აუცილებლობა</w:t>
      </w:r>
      <w:r w:rsidRPr="002511B5">
        <w:rPr>
          <w:rFonts w:ascii="Times New Roman" w:hAnsi="Times New Roman" w:cs="Times New Roman"/>
        </w:rPr>
        <w:t xml:space="preserve">, </w:t>
      </w:r>
      <w:r w:rsidRPr="002511B5">
        <w:rPr>
          <w:rFonts w:ascii="Sylfaen" w:hAnsi="Sylfaen" w:cs="Sylfaen"/>
        </w:rPr>
        <w:t>რომელიც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მიმწოდებელს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უნდა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გაეთვალისწინებინა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საპროექტო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დოკუმენტაციაში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არ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წარმოადგენს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მისგან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დამოუკიდებელ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მიზეზს</w:t>
      </w:r>
      <w:r w:rsidRPr="002511B5">
        <w:rPr>
          <w:rFonts w:ascii="Times New Roman" w:hAnsi="Times New Roman" w:cs="Times New Roman"/>
        </w:rPr>
        <w:t xml:space="preserve"> , </w:t>
      </w:r>
      <w:r w:rsidRPr="002511B5">
        <w:rPr>
          <w:rFonts w:ascii="Sylfaen" w:hAnsi="Sylfaen" w:cs="Sylfaen"/>
        </w:rPr>
        <w:t>საპროექტო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ცვლილებით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გამოწვეული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სამუშაოების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ხარჯების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ანაზღაურება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ეკისრება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მიმწოდებელს</w:t>
      </w:r>
      <w:r w:rsidRPr="002511B5">
        <w:rPr>
          <w:rFonts w:ascii="Times New Roman" w:hAnsi="Times New Roman" w:cs="Times New Roman"/>
        </w:rPr>
        <w:t xml:space="preserve">. </w:t>
      </w:r>
    </w:p>
    <w:p w14:paraId="25FBDBBA" w14:textId="77777777" w:rsidR="002511B5" w:rsidRPr="002511B5" w:rsidRDefault="002511B5" w:rsidP="002511B5">
      <w:pPr>
        <w:rPr>
          <w:rFonts w:ascii="Times New Roman" w:hAnsi="Times New Roman" w:cs="Times New Roman"/>
        </w:rPr>
      </w:pPr>
    </w:p>
    <w:p w14:paraId="4A292BF0" w14:textId="77777777" w:rsidR="002511B5" w:rsidRPr="002511B5" w:rsidRDefault="002511B5" w:rsidP="002511B5">
      <w:pPr>
        <w:rPr>
          <w:rFonts w:ascii="Times New Roman" w:hAnsi="Times New Roman" w:cs="Times New Roman"/>
        </w:rPr>
      </w:pPr>
      <w:r w:rsidRPr="002511B5">
        <w:rPr>
          <w:rFonts w:ascii="Sylfaen" w:hAnsi="Sylfaen" w:cs="Sylfaen"/>
        </w:rPr>
        <w:t>მიმწოდებელმა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ორგანიზაციამ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დეტალურად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უნდა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შეისწავლოს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სოფელ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ძევერაში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დევნილთა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დასახლებისათვის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დასაპროექტებელი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წყალმომარაგების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სისტემის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შესაძლებლობა</w:t>
      </w:r>
      <w:r w:rsidRPr="002511B5">
        <w:rPr>
          <w:rFonts w:ascii="Times New Roman" w:hAnsi="Times New Roman" w:cs="Times New Roman"/>
        </w:rPr>
        <w:t xml:space="preserve">, </w:t>
      </w:r>
      <w:r w:rsidRPr="002511B5">
        <w:rPr>
          <w:rFonts w:ascii="Sylfaen" w:hAnsi="Sylfaen" w:cs="Sylfaen"/>
        </w:rPr>
        <w:t>შეადგინოს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პროექტი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აწარმოოს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საპროექტო</w:t>
      </w:r>
      <w:r w:rsidRPr="002511B5">
        <w:rPr>
          <w:rFonts w:ascii="Times New Roman" w:hAnsi="Times New Roman" w:cs="Times New Roman"/>
        </w:rPr>
        <w:t>-</w:t>
      </w:r>
      <w:r w:rsidRPr="002511B5">
        <w:rPr>
          <w:rFonts w:ascii="Sylfaen" w:hAnsi="Sylfaen" w:cs="Sylfaen"/>
        </w:rPr>
        <w:t>სამშენებლო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სამუშაოები</w:t>
      </w:r>
      <w:r w:rsidRPr="002511B5">
        <w:rPr>
          <w:rFonts w:ascii="Times New Roman" w:hAnsi="Times New Roman" w:cs="Times New Roman"/>
        </w:rPr>
        <w:t xml:space="preserve">, </w:t>
      </w:r>
      <w:r w:rsidRPr="002511B5">
        <w:rPr>
          <w:rFonts w:ascii="Sylfaen" w:hAnsi="Sylfaen" w:cs="Sylfaen"/>
        </w:rPr>
        <w:t>რომლის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შედეგადაც</w:t>
      </w:r>
      <w:r w:rsidRPr="002511B5">
        <w:rPr>
          <w:rFonts w:ascii="Times New Roman" w:hAnsi="Times New Roman" w:cs="Times New Roman"/>
        </w:rPr>
        <w:t xml:space="preserve">, </w:t>
      </w:r>
      <w:r w:rsidRPr="002511B5">
        <w:rPr>
          <w:rFonts w:ascii="Sylfaen" w:hAnsi="Sylfaen" w:cs="Sylfaen"/>
        </w:rPr>
        <w:t>საპროექტო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არეალში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მოსახლეობას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ექნება</w:t>
      </w:r>
      <w:r w:rsidRPr="002511B5">
        <w:rPr>
          <w:rFonts w:ascii="Times New Roman" w:hAnsi="Times New Roman" w:cs="Times New Roman"/>
        </w:rPr>
        <w:t xml:space="preserve"> 24 </w:t>
      </w:r>
      <w:r w:rsidRPr="002511B5">
        <w:rPr>
          <w:rFonts w:ascii="Sylfaen" w:hAnsi="Sylfaen" w:cs="Sylfaen"/>
        </w:rPr>
        <w:t>საათიანი</w:t>
      </w:r>
      <w:r w:rsidRPr="002511B5">
        <w:rPr>
          <w:rFonts w:ascii="Times New Roman" w:hAnsi="Times New Roman" w:cs="Times New Roman"/>
        </w:rPr>
        <w:t xml:space="preserve"> - </w:t>
      </w:r>
      <w:r w:rsidRPr="002511B5">
        <w:rPr>
          <w:rFonts w:ascii="Sylfaen" w:hAnsi="Sylfaen" w:cs="Sylfaen"/>
        </w:rPr>
        <w:t>სტაბილური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წყალმომარაგება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შესაბამისი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თანამედროვე</w:t>
      </w:r>
      <w:r w:rsidRPr="002511B5">
        <w:rPr>
          <w:rFonts w:ascii="Times New Roman" w:hAnsi="Times New Roman" w:cs="Times New Roman"/>
        </w:rPr>
        <w:t xml:space="preserve">, </w:t>
      </w:r>
      <w:r w:rsidRPr="002511B5">
        <w:rPr>
          <w:rFonts w:ascii="Sylfaen" w:hAnsi="Sylfaen" w:cs="Sylfaen"/>
        </w:rPr>
        <w:t>ავტომატური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მართვის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სისტემით</w:t>
      </w:r>
      <w:r w:rsidRPr="002511B5">
        <w:rPr>
          <w:rFonts w:ascii="Times New Roman" w:hAnsi="Times New Roman" w:cs="Times New Roman"/>
        </w:rPr>
        <w:t xml:space="preserve">. </w:t>
      </w:r>
    </w:p>
    <w:p w14:paraId="288766F6" w14:textId="77777777" w:rsidR="002511B5" w:rsidRPr="002511B5" w:rsidRDefault="002511B5" w:rsidP="002511B5">
      <w:pPr>
        <w:rPr>
          <w:rFonts w:ascii="Times New Roman" w:hAnsi="Times New Roman" w:cs="Times New Roman"/>
        </w:rPr>
      </w:pPr>
    </w:p>
    <w:p w14:paraId="365B65C1" w14:textId="6D85BDDC" w:rsidR="00A06228" w:rsidRPr="006F1EC9" w:rsidRDefault="002511B5" w:rsidP="002511B5">
      <w:pPr>
        <w:rPr>
          <w:rFonts w:ascii="Times New Roman" w:hAnsi="Times New Roman" w:cs="Times New Roman"/>
        </w:rPr>
      </w:pPr>
      <w:r w:rsidRPr="002511B5">
        <w:rPr>
          <w:rFonts w:ascii="Sylfaen" w:hAnsi="Sylfaen" w:cs="Sylfaen"/>
        </w:rPr>
        <w:t>სატენდერო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დოკუმენტაციაზე</w:t>
      </w:r>
      <w:r w:rsidRPr="002511B5">
        <w:rPr>
          <w:rFonts w:ascii="Times New Roman" w:hAnsi="Times New Roman" w:cs="Times New Roman"/>
        </w:rPr>
        <w:t xml:space="preserve">  </w:t>
      </w:r>
      <w:r w:rsidRPr="002511B5">
        <w:rPr>
          <w:rFonts w:ascii="Sylfaen" w:hAnsi="Sylfaen" w:cs="Sylfaen"/>
        </w:rPr>
        <w:t>თანდართული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სამუშაოების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სქემები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ნახაზები</w:t>
      </w:r>
      <w:r w:rsidRPr="002511B5">
        <w:rPr>
          <w:rFonts w:ascii="Times New Roman" w:hAnsi="Times New Roman" w:cs="Times New Roman"/>
        </w:rPr>
        <w:t xml:space="preserve">, </w:t>
      </w:r>
      <w:r w:rsidRPr="002511B5">
        <w:rPr>
          <w:rFonts w:ascii="Sylfaen" w:hAnsi="Sylfaen" w:cs="Sylfaen"/>
        </w:rPr>
        <w:t>ასევე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სამუშაოთა</w:t>
      </w:r>
      <w:r w:rsidRPr="002511B5">
        <w:rPr>
          <w:rFonts w:ascii="Times New Roman" w:hAnsi="Times New Roman" w:cs="Times New Roman"/>
        </w:rPr>
        <w:t xml:space="preserve">  </w:t>
      </w:r>
      <w:r w:rsidRPr="002511B5">
        <w:rPr>
          <w:rFonts w:ascii="Sylfaen" w:hAnsi="Sylfaen" w:cs="Sylfaen"/>
        </w:rPr>
        <w:t>მოცულობები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არის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საორიენტაციო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მიმწოდებლის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მიერ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უნდა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შეიცვალოს</w:t>
      </w:r>
      <w:r w:rsidRPr="002511B5">
        <w:rPr>
          <w:rFonts w:ascii="Times New Roman" w:hAnsi="Times New Roman" w:cs="Times New Roman"/>
        </w:rPr>
        <w:t xml:space="preserve">, </w:t>
      </w:r>
      <w:r w:rsidRPr="002511B5">
        <w:rPr>
          <w:rFonts w:ascii="Sylfaen" w:hAnsi="Sylfaen" w:cs="Sylfaen"/>
        </w:rPr>
        <w:t>გამოკვლეული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საჭიროებების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შესაბამისად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დეტალური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პროექტის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მომზადების</w:t>
      </w:r>
      <w:r w:rsidRPr="002511B5">
        <w:rPr>
          <w:rFonts w:ascii="Times New Roman" w:hAnsi="Times New Roman" w:cs="Times New Roman"/>
        </w:rPr>
        <w:t xml:space="preserve"> </w:t>
      </w:r>
      <w:r w:rsidRPr="002511B5">
        <w:rPr>
          <w:rFonts w:ascii="Sylfaen" w:hAnsi="Sylfaen" w:cs="Sylfaen"/>
        </w:rPr>
        <w:t>დროს</w:t>
      </w:r>
      <w:r w:rsidRPr="002511B5">
        <w:rPr>
          <w:rFonts w:ascii="Times New Roman" w:hAnsi="Times New Roman" w:cs="Times New Roman"/>
        </w:rPr>
        <w:t>.</w:t>
      </w:r>
    </w:p>
    <w:sectPr w:rsidR="00A06228" w:rsidRPr="006F1EC9" w:rsidSect="00672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75DA" w14:textId="77777777" w:rsidR="00DB0C42" w:rsidRDefault="00DB0C42" w:rsidP="00DA7B96">
      <w:pPr>
        <w:spacing w:line="240" w:lineRule="auto"/>
      </w:pPr>
      <w:r>
        <w:separator/>
      </w:r>
    </w:p>
  </w:endnote>
  <w:endnote w:type="continuationSeparator" w:id="0">
    <w:p w14:paraId="2DC9F150" w14:textId="77777777" w:rsidR="00DB0C42" w:rsidRDefault="00DB0C42" w:rsidP="00DA7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ender Pro Book">
    <w:altName w:val="Arial"/>
    <w:panose1 w:val="00000000000000000000"/>
    <w:charset w:val="00"/>
    <w:family w:val="modern"/>
    <w:notTrueType/>
    <w:pitch w:val="variable"/>
    <w:sig w:usb0="800002AF" w:usb1="5000204A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0646" w14:textId="77777777" w:rsidR="001A72D6" w:rsidRDefault="001A7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6B55" w14:textId="77777777" w:rsidR="00A06228" w:rsidRPr="008B1A8D" w:rsidRDefault="00A06228" w:rsidP="001E12C2">
    <w:pPr>
      <w:pStyle w:val="Footer"/>
      <w:jc w:val="right"/>
    </w:pPr>
    <w:r w:rsidRPr="008B1A8D">
      <w:fldChar w:fldCharType="begin"/>
    </w:r>
    <w:r w:rsidRPr="008B1A8D">
      <w:instrText>PAGE  \* Arabic  \* MERGEFORMAT</w:instrText>
    </w:r>
    <w:r w:rsidRPr="008B1A8D">
      <w:fldChar w:fldCharType="separate"/>
    </w:r>
    <w:r w:rsidRPr="008B1A8D">
      <w:t>1</w:t>
    </w:r>
    <w:r w:rsidRPr="008B1A8D">
      <w:fldChar w:fldCharType="end"/>
    </w:r>
    <w:r w:rsidRPr="008B1A8D">
      <w:t>/</w:t>
    </w:r>
    <w:fldSimple w:instr="NUMPAGES  \* Arabic  \* MERGEFORMAT">
      <w:r w:rsidRPr="008B1A8D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E89B" w14:textId="77777777" w:rsidR="001A72D6" w:rsidRDefault="001A7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7938" w14:textId="77777777" w:rsidR="00DB0C42" w:rsidRDefault="00DB0C42" w:rsidP="00DA7B96">
      <w:pPr>
        <w:spacing w:line="240" w:lineRule="auto"/>
      </w:pPr>
      <w:r>
        <w:separator/>
      </w:r>
    </w:p>
  </w:footnote>
  <w:footnote w:type="continuationSeparator" w:id="0">
    <w:p w14:paraId="5BD1D700" w14:textId="77777777" w:rsidR="00DB0C42" w:rsidRDefault="00DB0C42" w:rsidP="00DA7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12BC" w14:textId="77777777" w:rsidR="001A72D6" w:rsidRDefault="001A7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F387" w14:textId="77777777" w:rsidR="00020CA7" w:rsidRDefault="00190110" w:rsidP="00020CA7">
    <w:pPr>
      <w:pStyle w:val="Header"/>
      <w:tabs>
        <w:tab w:val="clear" w:pos="4253"/>
        <w:tab w:val="clear" w:pos="9639"/>
        <w:tab w:val="left" w:pos="6516"/>
      </w:tabs>
    </w:pPr>
    <w:r w:rsidRPr="00A8441B">
      <w:rPr>
        <w:noProof/>
      </w:rPr>
      <w:drawing>
        <wp:anchor distT="0" distB="0" distL="114300" distR="114300" simplePos="0" relativeHeight="251675648" behindDoc="1" locked="1" layoutInCell="1" allowOverlap="1" wp14:anchorId="2275B620" wp14:editId="74EA7115">
          <wp:simplePos x="0" y="0"/>
          <wp:positionH relativeFrom="column">
            <wp:posOffset>5566410</wp:posOffset>
          </wp:positionH>
          <wp:positionV relativeFrom="page">
            <wp:posOffset>450215</wp:posOffset>
          </wp:positionV>
          <wp:extent cx="554400" cy="252000"/>
          <wp:effectExtent l="0" t="0" r="0" b="0"/>
          <wp:wrapTight wrapText="bothSides">
            <wp:wrapPolygon edited="0">
              <wp:start x="0" y="0"/>
              <wp:lineTo x="0" y="19636"/>
              <wp:lineTo x="20784" y="19636"/>
              <wp:lineTo x="20784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3E8C" w14:textId="77777777" w:rsidR="00AC06EF" w:rsidRDefault="00190110" w:rsidP="00020CA7">
    <w:pPr>
      <w:pStyle w:val="Header"/>
      <w:tabs>
        <w:tab w:val="clear" w:pos="4253"/>
        <w:tab w:val="clear" w:pos="9639"/>
        <w:tab w:val="left" w:pos="2436"/>
      </w:tabs>
    </w:pPr>
    <w:r w:rsidRPr="00190110">
      <w:rPr>
        <w:noProof/>
      </w:rPr>
      <w:drawing>
        <wp:anchor distT="0" distB="0" distL="114300" distR="114300" simplePos="0" relativeHeight="251671552" behindDoc="0" locked="1" layoutInCell="1" allowOverlap="1" wp14:anchorId="26715F13" wp14:editId="3D94226C">
          <wp:simplePos x="0" y="0"/>
          <wp:positionH relativeFrom="column">
            <wp:posOffset>2289810</wp:posOffset>
          </wp:positionH>
          <wp:positionV relativeFrom="page">
            <wp:posOffset>175260</wp:posOffset>
          </wp:positionV>
          <wp:extent cx="2680970" cy="1310005"/>
          <wp:effectExtent l="0" t="0" r="5080" b="4445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un_World Map_2271770_CMYK_GREY 20 percent_3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80970" cy="1310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110"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0250C6AC" wp14:editId="61F5267B">
              <wp:simplePos x="0" y="0"/>
              <wp:positionH relativeFrom="column">
                <wp:posOffset>2613660</wp:posOffset>
              </wp:positionH>
              <wp:positionV relativeFrom="page">
                <wp:posOffset>334645</wp:posOffset>
              </wp:positionV>
              <wp:extent cx="2394000" cy="626400"/>
              <wp:effectExtent l="0" t="0" r="0" b="2540"/>
              <wp:wrapNone/>
              <wp:docPr id="13" name="Tekstfelt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394000" cy="62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D4469E" w14:textId="77777777" w:rsidR="00190110" w:rsidRPr="001A72D6" w:rsidRDefault="00190110" w:rsidP="008711ED">
                          <w:pPr>
                            <w:tabs>
                              <w:tab w:val="left" w:pos="2268"/>
                            </w:tabs>
                            <w:spacing w:after="0" w:line="271" w:lineRule="auto"/>
                            <w:ind w:left="113"/>
                            <w:rPr>
                              <w:rFonts w:ascii="Calibri" w:hAnsi="Calibri" w:cs="Calibri"/>
                              <w:b/>
                              <w:bCs/>
                              <w:color w:val="262626" w:themeColor="text1" w:themeTint="D9"/>
                              <w:sz w:val="16"/>
                              <w:szCs w:val="16"/>
                              <w:lang w:val="en-US"/>
                            </w:rPr>
                          </w:pPr>
                          <w:r w:rsidRPr="00A42A07">
                            <w:rPr>
                              <w:rFonts w:ascii="Calibri" w:hAnsi="Calibri" w:cs="Calibri"/>
                              <w:b/>
                              <w:bCs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DRC </w:t>
                          </w:r>
                          <w:r w:rsidRPr="00A42A07">
                            <w:rPr>
                              <w:rFonts w:ascii="Calibri" w:hAnsi="Calibri" w:cs="Calibri"/>
                              <w:b/>
                              <w:bCs/>
                              <w:color w:val="262626" w:themeColor="text1" w:themeTint="D9"/>
                              <w:sz w:val="16"/>
                              <w:szCs w:val="16"/>
                              <w:lang w:val="en-US"/>
                            </w:rPr>
                            <w:t>Danish Refugee 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262626" w:themeColor="text1" w:themeTint="D9"/>
                              <w:sz w:val="16"/>
                              <w:szCs w:val="16"/>
                              <w:lang w:val="en-US"/>
                            </w:rPr>
                            <w:t>ouncil</w:t>
                          </w:r>
                          <w:r w:rsidR="001A72D6"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    </w:t>
                          </w:r>
                          <w:r w:rsidRPr="00A42A07">
                            <w:rPr>
                              <w:rFonts w:ascii="Calibri" w:hAnsi="Calibri" w:cs="Calibri"/>
                              <w:color w:val="262626" w:themeColor="text1" w:themeTint="D9"/>
                              <w:sz w:val="16"/>
                              <w:szCs w:val="16"/>
                              <w:lang w:val="en-US"/>
                            </w:rPr>
                            <w:t xml:space="preserve">T: </w:t>
                          </w:r>
                          <w:r w:rsidR="001A72D6" w:rsidRPr="001A72D6">
                            <w:rPr>
                              <w:rFonts w:ascii="Calibri" w:hAnsi="Calibri" w:cs="Calibri"/>
                              <w:b/>
                              <w:bCs/>
                              <w:color w:val="262626" w:themeColor="text1" w:themeTint="D9"/>
                              <w:sz w:val="16"/>
                              <w:szCs w:val="16"/>
                              <w:lang w:val="en-US"/>
                            </w:rPr>
                            <w:t>+995 32</w:t>
                          </w:r>
                          <w:r w:rsidR="001A72D6">
                            <w:rPr>
                              <w:rFonts w:ascii="Calibri" w:hAnsi="Calibri" w:cs="Calibri"/>
                              <w:b/>
                              <w:bCs/>
                              <w:color w:val="262626" w:themeColor="text1" w:themeTint="D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1A72D6" w:rsidRPr="001A72D6">
                            <w:rPr>
                              <w:rFonts w:ascii="Calibri" w:hAnsi="Calibri" w:cs="Calibri"/>
                              <w:b/>
                              <w:bCs/>
                              <w:color w:val="262626" w:themeColor="text1" w:themeTint="D9"/>
                              <w:sz w:val="16"/>
                              <w:szCs w:val="16"/>
                              <w:lang w:val="en-US"/>
                            </w:rPr>
                            <w:t>2244688</w:t>
                          </w:r>
                        </w:p>
                        <w:p w14:paraId="57A60379" w14:textId="4804C32C" w:rsidR="00190110" w:rsidRPr="00AC06EF" w:rsidRDefault="001A72D6" w:rsidP="008711ED">
                          <w:pPr>
                            <w:tabs>
                              <w:tab w:val="left" w:pos="2268"/>
                            </w:tabs>
                            <w:spacing w:after="0" w:line="271" w:lineRule="auto"/>
                            <w:ind w:left="113"/>
                            <w:rPr>
                              <w:rFonts w:ascii="Calibri" w:hAnsi="Calibri" w:cs="Calibri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62626" w:themeColor="text1" w:themeTint="D9"/>
                              <w:sz w:val="16"/>
                              <w:szCs w:val="16"/>
                            </w:rPr>
                            <w:t>37D, Chavchavadze Avenue,</w:t>
                          </w:r>
                          <w:r w:rsidR="00190110" w:rsidRPr="00AC06EF">
                            <w:rPr>
                              <w:rFonts w:ascii="Calibri" w:hAnsi="Calibri" w:cs="Calibri"/>
                              <w:color w:val="262626" w:themeColor="text1" w:themeTint="D9"/>
                              <w:sz w:val="16"/>
                              <w:szCs w:val="16"/>
                            </w:rPr>
                            <w:tab/>
                          </w:r>
                          <w:r w:rsidR="0049035E">
                            <w:rPr>
                              <w:rFonts w:ascii="Calibri" w:hAnsi="Calibri" w:cs="Calibri"/>
                              <w:color w:val="262626" w:themeColor="text1" w:themeTint="D9"/>
                              <w:sz w:val="16"/>
                              <w:szCs w:val="16"/>
                            </w:rPr>
                            <w:t>geo-</w:t>
                          </w:r>
                          <w:r w:rsidR="00190110" w:rsidRPr="00AC06EF">
                            <w:rPr>
                              <w:rFonts w:ascii="Calibri" w:hAnsi="Calibri" w:cs="Calibri"/>
                              <w:color w:val="262626" w:themeColor="text1" w:themeTint="D9"/>
                              <w:sz w:val="16"/>
                              <w:szCs w:val="16"/>
                            </w:rPr>
                            <w:t>drc@drc.ngo</w:t>
                          </w:r>
                        </w:p>
                        <w:p w14:paraId="16E01E43" w14:textId="77777777" w:rsidR="00190110" w:rsidRPr="00AC06EF" w:rsidRDefault="001A72D6" w:rsidP="008711ED">
                          <w:pPr>
                            <w:tabs>
                              <w:tab w:val="left" w:pos="2268"/>
                            </w:tabs>
                            <w:spacing w:after="0" w:line="271" w:lineRule="auto"/>
                            <w:ind w:left="113"/>
                            <w:rPr>
                              <w:rFonts w:ascii="Calibri" w:hAnsi="Calibri" w:cs="Calibri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62626" w:themeColor="text1" w:themeTint="D9"/>
                              <w:sz w:val="16"/>
                              <w:szCs w:val="16"/>
                            </w:rPr>
                            <w:t>Block III, I floor</w:t>
                          </w:r>
                          <w:r w:rsidR="00190110" w:rsidRPr="00AC06EF">
                            <w:rPr>
                              <w:rFonts w:ascii="Calibri" w:hAnsi="Calibri" w:cs="Calibri"/>
                              <w:color w:val="262626" w:themeColor="text1" w:themeTint="D9"/>
                              <w:sz w:val="16"/>
                              <w:szCs w:val="16"/>
                            </w:rPr>
                            <w:tab/>
                            <w:t>www.drc.ngo</w:t>
                          </w:r>
                        </w:p>
                        <w:p w14:paraId="2EF5B9FF" w14:textId="77777777" w:rsidR="00190110" w:rsidRPr="00AC06EF" w:rsidRDefault="001A72D6" w:rsidP="008711ED">
                          <w:pPr>
                            <w:tabs>
                              <w:tab w:val="left" w:pos="2268"/>
                            </w:tabs>
                            <w:spacing w:after="0" w:line="271" w:lineRule="auto"/>
                            <w:ind w:left="113"/>
                            <w:rPr>
                              <w:rFonts w:ascii="Calibri" w:hAnsi="Calibri" w:cs="Calibri"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62626" w:themeColor="text1" w:themeTint="D9"/>
                              <w:sz w:val="16"/>
                              <w:szCs w:val="16"/>
                            </w:rPr>
                            <w:t>0179 Tbilisi, Georgia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0C6AC" id="_x0000_t202" coordsize="21600,21600" o:spt="202" path="m,l,21600r21600,l21600,xe">
              <v:stroke joinstyle="miter"/>
              <v:path gradientshapeok="t" o:connecttype="rect"/>
            </v:shapetype>
            <v:shape id="Tekstfelt 13" o:spid="_x0000_s1026" type="#_x0000_t202" style="position:absolute;margin-left:205.8pt;margin-top:26.35pt;width:188.5pt;height:4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" filled="f" stroked="f" strokeweight=".5pt">
              <o:lock v:ext="edit" aspectratio="t"/>
              <v:textbox>
                <w:txbxContent>
                  <w:p w14:paraId="51D4469E" w14:textId="77777777" w:rsidR="00190110" w:rsidRPr="001A72D6" w:rsidRDefault="00190110" w:rsidP="008711ED">
                    <w:pPr>
                      <w:tabs>
                        <w:tab w:val="left" w:pos="2268"/>
                      </w:tabs>
                      <w:spacing w:after="0" w:line="271" w:lineRule="auto"/>
                      <w:ind w:left="113"/>
                      <w:rPr>
                        <w:rFonts w:ascii="Calibri" w:hAnsi="Calibri" w:cs="Calibri"/>
                        <w:b/>
                        <w:bCs/>
                        <w:color w:val="262626" w:themeColor="text1" w:themeTint="D9"/>
                        <w:sz w:val="16"/>
                        <w:szCs w:val="16"/>
                        <w:lang w:val="en-US"/>
                      </w:rPr>
                    </w:pPr>
                    <w:r w:rsidRPr="00A42A07">
                      <w:rPr>
                        <w:rFonts w:ascii="Calibri" w:hAnsi="Calibri" w:cs="Calibri"/>
                        <w:b/>
                        <w:bCs/>
                        <w:color w:val="262626"/>
                        <w:sz w:val="16"/>
                        <w:szCs w:val="16"/>
                        <w:lang w:val="en-US"/>
                      </w:rPr>
                      <w:t xml:space="preserve">DRC </w:t>
                    </w:r>
                    <w:r w:rsidRPr="00A42A07">
                      <w:rPr>
                        <w:rFonts w:ascii="Calibri" w:hAnsi="Calibri" w:cs="Calibri"/>
                        <w:b/>
                        <w:bCs/>
                        <w:color w:val="262626" w:themeColor="text1" w:themeTint="D9"/>
                        <w:sz w:val="16"/>
                        <w:szCs w:val="16"/>
                        <w:lang w:val="en-US"/>
                      </w:rPr>
                      <w:t>Danish Refugee C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262626" w:themeColor="text1" w:themeTint="D9"/>
                        <w:sz w:val="16"/>
                        <w:szCs w:val="16"/>
                        <w:lang w:val="en-US"/>
                      </w:rPr>
                      <w:t>ouncil</w:t>
                    </w:r>
                    <w:r w:rsidR="001A72D6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    </w:t>
                    </w:r>
                    <w:r w:rsidRPr="00A42A07">
                      <w:rPr>
                        <w:rFonts w:ascii="Calibri" w:hAnsi="Calibri" w:cs="Calibri"/>
                        <w:color w:val="262626" w:themeColor="text1" w:themeTint="D9"/>
                        <w:sz w:val="16"/>
                        <w:szCs w:val="16"/>
                        <w:lang w:val="en-US"/>
                      </w:rPr>
                      <w:t xml:space="preserve">T: </w:t>
                    </w:r>
                    <w:r w:rsidR="001A72D6" w:rsidRPr="001A72D6">
                      <w:rPr>
                        <w:rFonts w:ascii="Calibri" w:hAnsi="Calibri" w:cs="Calibri"/>
                        <w:b/>
                        <w:bCs/>
                        <w:color w:val="262626" w:themeColor="text1" w:themeTint="D9"/>
                        <w:sz w:val="16"/>
                        <w:szCs w:val="16"/>
                        <w:lang w:val="en-US"/>
                      </w:rPr>
                      <w:t>+995 32</w:t>
                    </w:r>
                    <w:r w:rsidR="001A72D6">
                      <w:rPr>
                        <w:rFonts w:ascii="Calibri" w:hAnsi="Calibri" w:cs="Calibri"/>
                        <w:b/>
                        <w:bCs/>
                        <w:color w:val="262626" w:themeColor="text1" w:themeTint="D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1A72D6" w:rsidRPr="001A72D6">
                      <w:rPr>
                        <w:rFonts w:ascii="Calibri" w:hAnsi="Calibri" w:cs="Calibri"/>
                        <w:b/>
                        <w:bCs/>
                        <w:color w:val="262626" w:themeColor="text1" w:themeTint="D9"/>
                        <w:sz w:val="16"/>
                        <w:szCs w:val="16"/>
                        <w:lang w:val="en-US"/>
                      </w:rPr>
                      <w:t>2244688</w:t>
                    </w:r>
                  </w:p>
                  <w:p w14:paraId="57A60379" w14:textId="4804C32C" w:rsidR="00190110" w:rsidRPr="00AC06EF" w:rsidRDefault="001A72D6" w:rsidP="008711ED">
                    <w:pPr>
                      <w:tabs>
                        <w:tab w:val="left" w:pos="2268"/>
                      </w:tabs>
                      <w:spacing w:after="0" w:line="271" w:lineRule="auto"/>
                      <w:ind w:left="113"/>
                      <w:rPr>
                        <w:rFonts w:ascii="Calibri" w:hAnsi="Calibri" w:cs="Calibri"/>
                        <w:color w:val="262626" w:themeColor="text1" w:themeTint="D9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262626" w:themeColor="text1" w:themeTint="D9"/>
                        <w:sz w:val="16"/>
                        <w:szCs w:val="16"/>
                      </w:rPr>
                      <w:t>37D, Chavchavadze Avenue,</w:t>
                    </w:r>
                    <w:r w:rsidR="00190110" w:rsidRPr="00AC06EF">
                      <w:rPr>
                        <w:rFonts w:ascii="Calibri" w:hAnsi="Calibri" w:cs="Calibri"/>
                        <w:color w:val="262626" w:themeColor="text1" w:themeTint="D9"/>
                        <w:sz w:val="16"/>
                        <w:szCs w:val="16"/>
                      </w:rPr>
                      <w:tab/>
                    </w:r>
                    <w:r w:rsidR="0049035E">
                      <w:rPr>
                        <w:rFonts w:ascii="Calibri" w:hAnsi="Calibri" w:cs="Calibri"/>
                        <w:color w:val="262626" w:themeColor="text1" w:themeTint="D9"/>
                        <w:sz w:val="16"/>
                        <w:szCs w:val="16"/>
                      </w:rPr>
                      <w:t>geo-</w:t>
                    </w:r>
                    <w:r w:rsidR="00190110" w:rsidRPr="00AC06EF">
                      <w:rPr>
                        <w:rFonts w:ascii="Calibri" w:hAnsi="Calibri" w:cs="Calibri"/>
                        <w:color w:val="262626" w:themeColor="text1" w:themeTint="D9"/>
                        <w:sz w:val="16"/>
                        <w:szCs w:val="16"/>
                      </w:rPr>
                      <w:t>drc@drc.ngo</w:t>
                    </w:r>
                  </w:p>
                  <w:p w14:paraId="16E01E43" w14:textId="77777777" w:rsidR="00190110" w:rsidRPr="00AC06EF" w:rsidRDefault="001A72D6" w:rsidP="008711ED">
                    <w:pPr>
                      <w:tabs>
                        <w:tab w:val="left" w:pos="2268"/>
                      </w:tabs>
                      <w:spacing w:after="0" w:line="271" w:lineRule="auto"/>
                      <w:ind w:left="113"/>
                      <w:rPr>
                        <w:rFonts w:ascii="Calibri" w:hAnsi="Calibri" w:cs="Calibri"/>
                        <w:color w:val="262626" w:themeColor="text1" w:themeTint="D9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262626" w:themeColor="text1" w:themeTint="D9"/>
                        <w:sz w:val="16"/>
                        <w:szCs w:val="16"/>
                      </w:rPr>
                      <w:t>Block III, I floor</w:t>
                    </w:r>
                    <w:r w:rsidR="00190110" w:rsidRPr="00AC06EF">
                      <w:rPr>
                        <w:rFonts w:ascii="Calibri" w:hAnsi="Calibri" w:cs="Calibri"/>
                        <w:color w:val="262626" w:themeColor="text1" w:themeTint="D9"/>
                        <w:sz w:val="16"/>
                        <w:szCs w:val="16"/>
                      </w:rPr>
                      <w:tab/>
                      <w:t>www.drc.ngo</w:t>
                    </w:r>
                  </w:p>
                  <w:p w14:paraId="2EF5B9FF" w14:textId="77777777" w:rsidR="00190110" w:rsidRPr="00AC06EF" w:rsidRDefault="001A72D6" w:rsidP="008711ED">
                    <w:pPr>
                      <w:tabs>
                        <w:tab w:val="left" w:pos="2268"/>
                      </w:tabs>
                      <w:spacing w:after="0" w:line="271" w:lineRule="auto"/>
                      <w:ind w:left="113"/>
                      <w:rPr>
                        <w:rFonts w:ascii="Calibri" w:hAnsi="Calibri" w:cs="Calibri"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262626" w:themeColor="text1" w:themeTint="D9"/>
                        <w:sz w:val="16"/>
                        <w:szCs w:val="16"/>
                      </w:rPr>
                      <w:t>0179 Tbilisi, Georgia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190110">
      <w:rPr>
        <w:noProof/>
      </w:rPr>
      <w:drawing>
        <wp:anchor distT="0" distB="0" distL="114300" distR="114300" simplePos="0" relativeHeight="251673600" behindDoc="0" locked="1" layoutInCell="1" allowOverlap="1" wp14:anchorId="5B92DBDA" wp14:editId="3A01610E">
          <wp:simplePos x="0" y="0"/>
          <wp:positionH relativeFrom="column">
            <wp:posOffset>5133975</wp:posOffset>
          </wp:positionH>
          <wp:positionV relativeFrom="page">
            <wp:posOffset>396240</wp:posOffset>
          </wp:positionV>
          <wp:extent cx="946800" cy="493200"/>
          <wp:effectExtent l="0" t="0" r="5715" b="2540"/>
          <wp:wrapNone/>
          <wp:docPr id="15" name="Billede 15" descr="DRC_UK_RED_cmyk_13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C_UK_RED_cmyk_136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F5E34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9524C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51B4A"/>
    <w:multiLevelType w:val="multilevel"/>
    <w:tmpl w:val="99A4BFB2"/>
    <w:name w:val="TalVenstr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3" w15:restartNumberingAfterBreak="0">
    <w:nsid w:val="0DB20CC4"/>
    <w:multiLevelType w:val="multilevel"/>
    <w:tmpl w:val="BA222D2E"/>
    <w:numStyleLink w:val="DRCpunkter"/>
  </w:abstractNum>
  <w:abstractNum w:abstractNumId="4" w15:restartNumberingAfterBreak="0">
    <w:nsid w:val="0F8049DC"/>
    <w:multiLevelType w:val="multilevel"/>
    <w:tmpl w:val="DFD441E6"/>
    <w:name w:val="TalVenstre5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5" w15:restartNumberingAfterBreak="0">
    <w:nsid w:val="13D20557"/>
    <w:multiLevelType w:val="multilevel"/>
    <w:tmpl w:val="8F88F37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F161E"/>
      </w:rPr>
    </w:lvl>
    <w:lvl w:ilvl="1">
      <w:start w:val="1"/>
      <w:numFmt w:val="bullet"/>
      <w:lvlText w:val=""/>
      <w:lvlJc w:val="left"/>
      <w:pPr>
        <w:ind w:left="714" w:hanging="357"/>
      </w:pPr>
      <w:rPr>
        <w:rFonts w:ascii="Symbol" w:hAnsi="Symbol" w:hint="default"/>
        <w:color w:val="AF161E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  <w:color w:val="AF161E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16B2560D"/>
    <w:multiLevelType w:val="multilevel"/>
    <w:tmpl w:val="79DA02C6"/>
    <w:styleLink w:val="TypografiFlereniveauer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829253F"/>
    <w:multiLevelType w:val="hybridMultilevel"/>
    <w:tmpl w:val="57248496"/>
    <w:lvl w:ilvl="0" w:tplc="7292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161E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A5734"/>
    <w:multiLevelType w:val="multilevel"/>
    <w:tmpl w:val="BB74CFF2"/>
    <w:styleLink w:val="TypografiPunkttegnSymbolsymbolVenstre063cmHngende06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1B054349"/>
    <w:multiLevelType w:val="multilevel"/>
    <w:tmpl w:val="BA222D2E"/>
    <w:numStyleLink w:val="DRCpunkter"/>
  </w:abstractNum>
  <w:abstractNum w:abstractNumId="10" w15:restartNumberingAfterBreak="0">
    <w:nsid w:val="1D266614"/>
    <w:multiLevelType w:val="multilevel"/>
    <w:tmpl w:val="894A5AC8"/>
    <w:styleLink w:val="PunktFlere"/>
    <w:lvl w:ilvl="0">
      <w:start w:val="1"/>
      <w:numFmt w:val="bullet"/>
      <w:pStyle w:val="Punktopstilling"/>
      <w:lvlText w:val=""/>
      <w:lvlJc w:val="left"/>
      <w:pPr>
        <w:ind w:left="360" w:hanging="360"/>
      </w:pPr>
      <w:rPr>
        <w:rFonts w:ascii="Symbol" w:hAnsi="Symbol" w:hint="default"/>
        <w:color w:val="821016" w:themeColor="accent1" w:themeShade="BF"/>
        <w:sz w:val="22"/>
        <w:u w:color="AF161E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821016" w:themeColor="accent1" w:themeShade="BF"/>
        <w:sz w:val="22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alibri Light" w:hAnsi="Calibri Light" w:hint="default"/>
        <w:color w:val="821016" w:themeColor="accent1" w:themeShade="BF"/>
        <w:sz w:val="22"/>
        <w:u w:color="821016" w:themeColor="accent1" w:themeShade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7D4940"/>
    <w:multiLevelType w:val="multilevel"/>
    <w:tmpl w:val="BA222D2E"/>
    <w:numStyleLink w:val="DRCpunkter"/>
  </w:abstractNum>
  <w:abstractNum w:abstractNumId="12" w15:restartNumberingAfterBreak="0">
    <w:nsid w:val="1EDE5B59"/>
    <w:multiLevelType w:val="hybridMultilevel"/>
    <w:tmpl w:val="776E54CE"/>
    <w:name w:val="TalVenstre5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2D0039"/>
    <w:multiLevelType w:val="hybridMultilevel"/>
    <w:tmpl w:val="2EAAAD16"/>
    <w:name w:val="TalVenstr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AE41A1"/>
    <w:multiLevelType w:val="multilevel"/>
    <w:tmpl w:val="5E06A8D6"/>
    <w:name w:val="TalIndryk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5" w15:restartNumberingAfterBreak="0">
    <w:nsid w:val="275228AB"/>
    <w:multiLevelType w:val="multilevel"/>
    <w:tmpl w:val="FA400F50"/>
    <w:name w:val="TalVenstre53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2"/>
        </w:tabs>
        <w:ind w:left="1304" w:hanging="6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4"/>
        </w:tabs>
        <w:ind w:left="1956" w:hanging="6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36"/>
        </w:tabs>
        <w:ind w:left="2608" w:hanging="6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8"/>
        </w:tabs>
        <w:ind w:left="3260" w:hanging="6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40"/>
        </w:tabs>
        <w:ind w:left="3912" w:hanging="6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2"/>
        </w:tabs>
        <w:ind w:left="4564" w:hanging="65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4"/>
        </w:tabs>
        <w:ind w:left="5216" w:hanging="65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96"/>
        </w:tabs>
        <w:ind w:left="5868" w:hanging="652"/>
      </w:pPr>
      <w:rPr>
        <w:rFonts w:hint="default"/>
      </w:rPr>
    </w:lvl>
  </w:abstractNum>
  <w:abstractNum w:abstractNumId="16" w15:restartNumberingAfterBreak="0">
    <w:nsid w:val="2B19222C"/>
    <w:multiLevelType w:val="hybridMultilevel"/>
    <w:tmpl w:val="67F21840"/>
    <w:name w:val="TalVenstre322"/>
    <w:lvl w:ilvl="0" w:tplc="848C6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0" w:hanging="360"/>
      </w:pPr>
    </w:lvl>
    <w:lvl w:ilvl="2" w:tplc="0406001B">
      <w:start w:val="1"/>
      <w:numFmt w:val="lowerRoman"/>
      <w:lvlText w:val="%3."/>
      <w:lvlJc w:val="right"/>
      <w:pPr>
        <w:ind w:left="1080" w:hanging="180"/>
      </w:pPr>
    </w:lvl>
    <w:lvl w:ilvl="3" w:tplc="848C6A7C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60019">
      <w:start w:val="1"/>
      <w:numFmt w:val="lowerLetter"/>
      <w:lvlText w:val="%5."/>
      <w:lvlJc w:val="left"/>
      <w:pPr>
        <w:ind w:left="2520" w:hanging="360"/>
      </w:pPr>
    </w:lvl>
    <w:lvl w:ilvl="5" w:tplc="0406001B">
      <w:start w:val="1"/>
      <w:numFmt w:val="lowerRoman"/>
      <w:lvlText w:val="%6."/>
      <w:lvlJc w:val="right"/>
      <w:pPr>
        <w:ind w:left="3240" w:hanging="180"/>
      </w:pPr>
    </w:lvl>
    <w:lvl w:ilvl="6" w:tplc="848C6A7C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 w:tplc="04060019">
      <w:start w:val="1"/>
      <w:numFmt w:val="lowerLetter"/>
      <w:lvlText w:val="%8."/>
      <w:lvlJc w:val="left"/>
      <w:pPr>
        <w:ind w:left="4680" w:hanging="360"/>
      </w:pPr>
    </w:lvl>
    <w:lvl w:ilvl="8" w:tplc="040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2D100620"/>
    <w:multiLevelType w:val="hybridMultilevel"/>
    <w:tmpl w:val="2E3059A0"/>
    <w:name w:val="TalVenstre3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C4260"/>
    <w:multiLevelType w:val="multilevel"/>
    <w:tmpl w:val="E42ADF1A"/>
    <w:styleLink w:val="TypografiPunkttegnSymbolsymbolVenstre063cmHngende063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 w15:restartNumberingAfterBreak="0">
    <w:nsid w:val="32620E18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3F2E75"/>
    <w:multiLevelType w:val="multilevel"/>
    <w:tmpl w:val="AA86537A"/>
    <w:styleLink w:val="TypografiPunkttegnSymbolsymbolVenstre063cmHngende06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11AE2"/>
    <w:multiLevelType w:val="multilevel"/>
    <w:tmpl w:val="0F28D2F4"/>
    <w:name w:val="DRC punkt"/>
    <w:styleLink w:val="DRCpunkt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F161E"/>
      </w:rPr>
    </w:lvl>
    <w:lvl w:ilvl="1">
      <w:start w:val="1"/>
      <w:numFmt w:val="bullet"/>
      <w:lvlText w:val=""/>
      <w:lvlJc w:val="left"/>
      <w:pPr>
        <w:ind w:left="714" w:hanging="357"/>
      </w:pPr>
      <w:rPr>
        <w:rFonts w:ascii="Symbol" w:hAnsi="Symbol" w:hint="default"/>
        <w:color w:val="AF161E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  <w:color w:val="AF161E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4014A93"/>
    <w:multiLevelType w:val="hybridMultilevel"/>
    <w:tmpl w:val="2F928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55354"/>
    <w:multiLevelType w:val="multilevel"/>
    <w:tmpl w:val="81681386"/>
    <w:styleLink w:val="TypografiFlereniveauerSymbolsymbolVenstre0cmHngende0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D076D"/>
    <w:multiLevelType w:val="multilevel"/>
    <w:tmpl w:val="99607D50"/>
    <w:name w:val="TalVenstre5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2"/>
        </w:tabs>
        <w:ind w:left="1304" w:hanging="6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4"/>
        </w:tabs>
        <w:ind w:left="1956" w:hanging="6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36"/>
        </w:tabs>
        <w:ind w:left="2608" w:hanging="6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8"/>
        </w:tabs>
        <w:ind w:left="3260" w:hanging="6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40"/>
        </w:tabs>
        <w:ind w:left="3912" w:hanging="6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2"/>
        </w:tabs>
        <w:ind w:left="4564" w:hanging="65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4"/>
        </w:tabs>
        <w:ind w:left="5216" w:hanging="65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96"/>
        </w:tabs>
        <w:ind w:left="5868" w:hanging="652"/>
      </w:pPr>
      <w:rPr>
        <w:rFonts w:hint="default"/>
      </w:rPr>
    </w:lvl>
  </w:abstractNum>
  <w:abstractNum w:abstractNumId="25" w15:restartNumberingAfterBreak="0">
    <w:nsid w:val="360F1D04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7421AD9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922307"/>
    <w:multiLevelType w:val="multilevel"/>
    <w:tmpl w:val="BA222D2E"/>
    <w:numStyleLink w:val="DRCpunkter"/>
  </w:abstractNum>
  <w:abstractNum w:abstractNumId="28" w15:restartNumberingAfterBreak="0">
    <w:nsid w:val="386F3BDF"/>
    <w:multiLevelType w:val="multilevel"/>
    <w:tmpl w:val="0406001D"/>
    <w:name w:val="TalVenstr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8AB386B"/>
    <w:multiLevelType w:val="multilevel"/>
    <w:tmpl w:val="DFD441E6"/>
    <w:name w:val="TalVenstre522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30" w15:restartNumberingAfterBreak="0">
    <w:nsid w:val="39B34F89"/>
    <w:multiLevelType w:val="hybridMultilevel"/>
    <w:tmpl w:val="DFB0039E"/>
    <w:name w:val="TalVenstr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434F8"/>
    <w:multiLevelType w:val="multilevel"/>
    <w:tmpl w:val="0406001D"/>
    <w:styleLink w:val="punktet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D800E01"/>
    <w:multiLevelType w:val="hybridMultilevel"/>
    <w:tmpl w:val="4880DB12"/>
    <w:lvl w:ilvl="0" w:tplc="029C7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161E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79143D"/>
    <w:multiLevelType w:val="multilevel"/>
    <w:tmpl w:val="BA222D2E"/>
    <w:styleLink w:val="DRCpunkter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F161E"/>
      </w:rPr>
    </w:lvl>
    <w:lvl w:ilvl="1">
      <w:start w:val="1"/>
      <w:numFmt w:val="bullet"/>
      <w:lvlText w:val=""/>
      <w:lvlJc w:val="left"/>
      <w:pPr>
        <w:ind w:left="714" w:hanging="357"/>
      </w:pPr>
      <w:rPr>
        <w:rFonts w:ascii="Symbol" w:hAnsi="Symbol" w:hint="default"/>
        <w:color w:val="AF161E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  <w:color w:val="AF161E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484838AE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F064E0A"/>
    <w:multiLevelType w:val="multilevel"/>
    <w:tmpl w:val="36689874"/>
    <w:name w:val="TalVenstr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5ED3E82"/>
    <w:multiLevelType w:val="multilevel"/>
    <w:tmpl w:val="E2625F06"/>
    <w:styleLink w:val="TypografiPunkttegnSymbolsymbolVenstre063cmHngende0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E0CF4"/>
    <w:multiLevelType w:val="multilevel"/>
    <w:tmpl w:val="BA222D2E"/>
    <w:numStyleLink w:val="DRCpunkter"/>
  </w:abstractNum>
  <w:abstractNum w:abstractNumId="38" w15:restartNumberingAfterBreak="0">
    <w:nsid w:val="5E256C68"/>
    <w:multiLevelType w:val="hybridMultilevel"/>
    <w:tmpl w:val="2226603C"/>
    <w:name w:val="TalVenstre5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84084"/>
    <w:multiLevelType w:val="hybridMultilevel"/>
    <w:tmpl w:val="B0B8FD4E"/>
    <w:name w:val="TalVenstre522222"/>
    <w:lvl w:ilvl="0" w:tplc="848C6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67B24"/>
    <w:multiLevelType w:val="hybridMultilevel"/>
    <w:tmpl w:val="C9B84968"/>
    <w:name w:val="TalVenstre5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BE3DC3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4C22496"/>
    <w:multiLevelType w:val="hybridMultilevel"/>
    <w:tmpl w:val="A4E0CBDA"/>
    <w:lvl w:ilvl="0" w:tplc="7292D5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161E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66503FB"/>
    <w:multiLevelType w:val="multilevel"/>
    <w:tmpl w:val="AEE03F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966312B"/>
    <w:multiLevelType w:val="hybridMultilevel"/>
    <w:tmpl w:val="0C3CC414"/>
    <w:name w:val="TalVenstre322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574333"/>
    <w:multiLevelType w:val="multilevel"/>
    <w:tmpl w:val="BA222D2E"/>
    <w:numStyleLink w:val="DRCpunkter"/>
  </w:abstractNum>
  <w:abstractNum w:abstractNumId="46" w15:restartNumberingAfterBreak="0">
    <w:nsid w:val="6C0E305C"/>
    <w:multiLevelType w:val="hybridMultilevel"/>
    <w:tmpl w:val="253A7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F34157"/>
    <w:multiLevelType w:val="multilevel"/>
    <w:tmpl w:val="11A4095E"/>
    <w:styleLink w:val="TypografiPunkttegnSymbolsymbolVenstre063cmHngende06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6E4D74"/>
    <w:multiLevelType w:val="hybridMultilevel"/>
    <w:tmpl w:val="24542EE4"/>
    <w:name w:val="TalVenstre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04EAE"/>
    <w:multiLevelType w:val="hybridMultilevel"/>
    <w:tmpl w:val="5420DDC6"/>
    <w:name w:val="TalVenstre3222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865CFE"/>
    <w:multiLevelType w:val="multilevel"/>
    <w:tmpl w:val="B2B8AAD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F161E"/>
        <w:u w:color="002060"/>
      </w:rPr>
    </w:lvl>
    <w:lvl w:ilvl="1">
      <w:start w:val="1"/>
      <w:numFmt w:val="bullet"/>
      <w:lvlText w:val=""/>
      <w:lvlJc w:val="left"/>
      <w:pPr>
        <w:ind w:left="714" w:hanging="357"/>
      </w:pPr>
      <w:rPr>
        <w:rFonts w:ascii="Symbol" w:hAnsi="Symbol" w:hint="default"/>
        <w:color w:val="AF161E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  <w:color w:val="AF161E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1" w15:restartNumberingAfterBreak="0">
    <w:nsid w:val="74692496"/>
    <w:multiLevelType w:val="multilevel"/>
    <w:tmpl w:val="BA222D2E"/>
    <w:numStyleLink w:val="DRCpunkter"/>
  </w:abstractNum>
  <w:abstractNum w:abstractNumId="52" w15:restartNumberingAfterBreak="0">
    <w:nsid w:val="76F267D4"/>
    <w:multiLevelType w:val="hybridMultilevel"/>
    <w:tmpl w:val="EC5C17B2"/>
    <w:name w:val="TalVenstre3223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7C92173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8E30011"/>
    <w:multiLevelType w:val="hybridMultilevel"/>
    <w:tmpl w:val="DA50BB78"/>
    <w:lvl w:ilvl="0" w:tplc="EEC20E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161E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AAB4BC6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BA77BAC"/>
    <w:multiLevelType w:val="multilevel"/>
    <w:tmpl w:val="BA222D2E"/>
    <w:numStyleLink w:val="DRCpunkter"/>
  </w:abstractNum>
  <w:abstractNum w:abstractNumId="57" w15:restartNumberingAfterBreak="0">
    <w:nsid w:val="7BB05C7B"/>
    <w:multiLevelType w:val="multilevel"/>
    <w:tmpl w:val="17B0FB54"/>
    <w:styleLink w:val="TypografiFlereniveauerWingdingssymbolVenstre127cmHngen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DD2A80"/>
    <w:multiLevelType w:val="multilevel"/>
    <w:tmpl w:val="8F88F37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F161E"/>
      </w:rPr>
    </w:lvl>
    <w:lvl w:ilvl="1">
      <w:start w:val="1"/>
      <w:numFmt w:val="bullet"/>
      <w:lvlText w:val=""/>
      <w:lvlJc w:val="left"/>
      <w:pPr>
        <w:ind w:left="714" w:hanging="357"/>
      </w:pPr>
      <w:rPr>
        <w:rFonts w:ascii="Symbol" w:hAnsi="Symbol" w:hint="default"/>
        <w:color w:val="AF161E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  <w:color w:val="AF161E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 w16cid:durableId="852115427">
    <w:abstractNumId w:val="43"/>
  </w:num>
  <w:num w:numId="2" w16cid:durableId="1470854248">
    <w:abstractNumId w:val="1"/>
  </w:num>
  <w:num w:numId="3" w16cid:durableId="1561675014">
    <w:abstractNumId w:val="0"/>
  </w:num>
  <w:num w:numId="4" w16cid:durableId="1559898305">
    <w:abstractNumId w:val="32"/>
  </w:num>
  <w:num w:numId="5" w16cid:durableId="13580201">
    <w:abstractNumId w:val="31"/>
  </w:num>
  <w:num w:numId="6" w16cid:durableId="1929848580">
    <w:abstractNumId w:val="36"/>
  </w:num>
  <w:num w:numId="7" w16cid:durableId="323626415">
    <w:abstractNumId w:val="47"/>
  </w:num>
  <w:num w:numId="8" w16cid:durableId="789591933">
    <w:abstractNumId w:val="33"/>
  </w:num>
  <w:num w:numId="9" w16cid:durableId="332029371">
    <w:abstractNumId w:val="23"/>
  </w:num>
  <w:num w:numId="10" w16cid:durableId="1131820446">
    <w:abstractNumId w:val="57"/>
  </w:num>
  <w:num w:numId="11" w16cid:durableId="1616982166">
    <w:abstractNumId w:val="20"/>
  </w:num>
  <w:num w:numId="12" w16cid:durableId="757097811">
    <w:abstractNumId w:val="18"/>
  </w:num>
  <w:num w:numId="13" w16cid:durableId="412051340">
    <w:abstractNumId w:val="8"/>
  </w:num>
  <w:num w:numId="14" w16cid:durableId="416100754">
    <w:abstractNumId w:val="6"/>
  </w:num>
  <w:num w:numId="15" w16cid:durableId="473066064">
    <w:abstractNumId w:val="10"/>
  </w:num>
  <w:num w:numId="16" w16cid:durableId="359670793">
    <w:abstractNumId w:val="10"/>
  </w:num>
  <w:num w:numId="17" w16cid:durableId="1131559476">
    <w:abstractNumId w:val="32"/>
  </w:num>
  <w:num w:numId="18" w16cid:durableId="409087511">
    <w:abstractNumId w:val="13"/>
  </w:num>
  <w:num w:numId="19" w16cid:durableId="805781475">
    <w:abstractNumId w:val="12"/>
  </w:num>
  <w:num w:numId="20" w16cid:durableId="508251519">
    <w:abstractNumId w:val="54"/>
  </w:num>
  <w:num w:numId="21" w16cid:durableId="1270695278">
    <w:abstractNumId w:val="41"/>
  </w:num>
  <w:num w:numId="22" w16cid:durableId="586815841">
    <w:abstractNumId w:val="5"/>
  </w:num>
  <w:num w:numId="23" w16cid:durableId="224292988">
    <w:abstractNumId w:val="34"/>
  </w:num>
  <w:num w:numId="24" w16cid:durableId="457067095">
    <w:abstractNumId w:val="7"/>
  </w:num>
  <w:num w:numId="25" w16cid:durableId="109980129">
    <w:abstractNumId w:val="26"/>
  </w:num>
  <w:num w:numId="26" w16cid:durableId="224029595">
    <w:abstractNumId w:val="58"/>
  </w:num>
  <w:num w:numId="27" w16cid:durableId="140313126">
    <w:abstractNumId w:val="55"/>
  </w:num>
  <w:num w:numId="28" w16cid:durableId="1727752503">
    <w:abstractNumId w:val="53"/>
  </w:num>
  <w:num w:numId="29" w16cid:durableId="2075616778">
    <w:abstractNumId w:val="19"/>
  </w:num>
  <w:num w:numId="30" w16cid:durableId="826818958">
    <w:abstractNumId w:val="42"/>
  </w:num>
  <w:num w:numId="31" w16cid:durableId="1344361392">
    <w:abstractNumId w:val="25"/>
  </w:num>
  <w:num w:numId="32" w16cid:durableId="1572621465">
    <w:abstractNumId w:val="33"/>
  </w:num>
  <w:num w:numId="33" w16cid:durableId="542838209">
    <w:abstractNumId w:val="21"/>
  </w:num>
  <w:num w:numId="34" w16cid:durableId="873037744">
    <w:abstractNumId w:val="33"/>
  </w:num>
  <w:num w:numId="35" w16cid:durableId="604654297">
    <w:abstractNumId w:val="3"/>
  </w:num>
  <w:num w:numId="36" w16cid:durableId="962998074">
    <w:abstractNumId w:val="27"/>
  </w:num>
  <w:num w:numId="37" w16cid:durableId="257491892">
    <w:abstractNumId w:val="51"/>
  </w:num>
  <w:num w:numId="38" w16cid:durableId="2099129149">
    <w:abstractNumId w:val="11"/>
  </w:num>
  <w:num w:numId="39" w16cid:durableId="146365151">
    <w:abstractNumId w:val="37"/>
  </w:num>
  <w:num w:numId="40" w16cid:durableId="290136337">
    <w:abstractNumId w:val="9"/>
  </w:num>
  <w:num w:numId="41" w16cid:durableId="1614555360">
    <w:abstractNumId w:val="50"/>
  </w:num>
  <w:num w:numId="42" w16cid:durableId="728110066">
    <w:abstractNumId w:val="45"/>
  </w:num>
  <w:num w:numId="43" w16cid:durableId="1793212616">
    <w:abstractNumId w:val="56"/>
  </w:num>
  <w:num w:numId="44" w16cid:durableId="371148220">
    <w:abstractNumId w:val="46"/>
  </w:num>
  <w:num w:numId="45" w16cid:durableId="1861117745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D6"/>
    <w:rsid w:val="0000736B"/>
    <w:rsid w:val="00020CA7"/>
    <w:rsid w:val="000325B5"/>
    <w:rsid w:val="00036CBD"/>
    <w:rsid w:val="00046BDC"/>
    <w:rsid w:val="00071FD0"/>
    <w:rsid w:val="00073C9E"/>
    <w:rsid w:val="00075A9B"/>
    <w:rsid w:val="00082C6E"/>
    <w:rsid w:val="000900D4"/>
    <w:rsid w:val="000B5610"/>
    <w:rsid w:val="000B6CB2"/>
    <w:rsid w:val="000D26F0"/>
    <w:rsid w:val="000E137B"/>
    <w:rsid w:val="000E459E"/>
    <w:rsid w:val="000E4F3E"/>
    <w:rsid w:val="001024B5"/>
    <w:rsid w:val="001128F9"/>
    <w:rsid w:val="001132DE"/>
    <w:rsid w:val="00115755"/>
    <w:rsid w:val="00135C28"/>
    <w:rsid w:val="00140B7C"/>
    <w:rsid w:val="0014730F"/>
    <w:rsid w:val="00150722"/>
    <w:rsid w:val="00152B2A"/>
    <w:rsid w:val="001556D1"/>
    <w:rsid w:val="00163CAF"/>
    <w:rsid w:val="00175A7D"/>
    <w:rsid w:val="001770E3"/>
    <w:rsid w:val="00183556"/>
    <w:rsid w:val="00190110"/>
    <w:rsid w:val="00197D47"/>
    <w:rsid w:val="001A2D01"/>
    <w:rsid w:val="001A72D6"/>
    <w:rsid w:val="001A7999"/>
    <w:rsid w:val="001B44E7"/>
    <w:rsid w:val="001D33A9"/>
    <w:rsid w:val="001E12C2"/>
    <w:rsid w:val="001E4EE3"/>
    <w:rsid w:val="001F47F6"/>
    <w:rsid w:val="001F7DB4"/>
    <w:rsid w:val="00200234"/>
    <w:rsid w:val="002144B4"/>
    <w:rsid w:val="00221065"/>
    <w:rsid w:val="0022109F"/>
    <w:rsid w:val="002244DA"/>
    <w:rsid w:val="002417D3"/>
    <w:rsid w:val="00243EB7"/>
    <w:rsid w:val="002511B5"/>
    <w:rsid w:val="002677E5"/>
    <w:rsid w:val="00276E17"/>
    <w:rsid w:val="00282601"/>
    <w:rsid w:val="00284232"/>
    <w:rsid w:val="00287C68"/>
    <w:rsid w:val="002930B5"/>
    <w:rsid w:val="002D59F9"/>
    <w:rsid w:val="002E2472"/>
    <w:rsid w:val="002E2997"/>
    <w:rsid w:val="00304500"/>
    <w:rsid w:val="00304F50"/>
    <w:rsid w:val="00315FFF"/>
    <w:rsid w:val="00321A61"/>
    <w:rsid w:val="003352AD"/>
    <w:rsid w:val="00343981"/>
    <w:rsid w:val="00343CC3"/>
    <w:rsid w:val="00344A03"/>
    <w:rsid w:val="003511FD"/>
    <w:rsid w:val="00355195"/>
    <w:rsid w:val="00361436"/>
    <w:rsid w:val="00373A0C"/>
    <w:rsid w:val="00376EDC"/>
    <w:rsid w:val="00387419"/>
    <w:rsid w:val="003875E3"/>
    <w:rsid w:val="00396E56"/>
    <w:rsid w:val="003B3C10"/>
    <w:rsid w:val="003B7DBB"/>
    <w:rsid w:val="003C02D3"/>
    <w:rsid w:val="003C4215"/>
    <w:rsid w:val="003D75EA"/>
    <w:rsid w:val="003E349B"/>
    <w:rsid w:val="003E4294"/>
    <w:rsid w:val="003F449C"/>
    <w:rsid w:val="004030E1"/>
    <w:rsid w:val="00404B15"/>
    <w:rsid w:val="0041506B"/>
    <w:rsid w:val="004217AD"/>
    <w:rsid w:val="00434D20"/>
    <w:rsid w:val="0044295D"/>
    <w:rsid w:val="004432AF"/>
    <w:rsid w:val="0044393E"/>
    <w:rsid w:val="004826DB"/>
    <w:rsid w:val="0049035E"/>
    <w:rsid w:val="004A441D"/>
    <w:rsid w:val="004A53C6"/>
    <w:rsid w:val="004B4A82"/>
    <w:rsid w:val="004D23AC"/>
    <w:rsid w:val="004D3A52"/>
    <w:rsid w:val="004F1780"/>
    <w:rsid w:val="004F2173"/>
    <w:rsid w:val="004F68B1"/>
    <w:rsid w:val="00501355"/>
    <w:rsid w:val="005039A0"/>
    <w:rsid w:val="00505A52"/>
    <w:rsid w:val="00507EBD"/>
    <w:rsid w:val="00511843"/>
    <w:rsid w:val="005222D1"/>
    <w:rsid w:val="005252E7"/>
    <w:rsid w:val="0053308C"/>
    <w:rsid w:val="00535091"/>
    <w:rsid w:val="00542DBB"/>
    <w:rsid w:val="00547A63"/>
    <w:rsid w:val="00553522"/>
    <w:rsid w:val="005546CA"/>
    <w:rsid w:val="00562C2A"/>
    <w:rsid w:val="00563C10"/>
    <w:rsid w:val="0057299C"/>
    <w:rsid w:val="00582E77"/>
    <w:rsid w:val="0059489C"/>
    <w:rsid w:val="005B4C85"/>
    <w:rsid w:val="005C1B8B"/>
    <w:rsid w:val="005C7E76"/>
    <w:rsid w:val="005D0ACE"/>
    <w:rsid w:val="005E3E1C"/>
    <w:rsid w:val="005E4D1A"/>
    <w:rsid w:val="006312D1"/>
    <w:rsid w:val="00665B3C"/>
    <w:rsid w:val="006724AE"/>
    <w:rsid w:val="00683B8B"/>
    <w:rsid w:val="00697319"/>
    <w:rsid w:val="006B25EC"/>
    <w:rsid w:val="006C14C9"/>
    <w:rsid w:val="006C5E99"/>
    <w:rsid w:val="006D0C3D"/>
    <w:rsid w:val="006D2A3B"/>
    <w:rsid w:val="006D2E96"/>
    <w:rsid w:val="006E1797"/>
    <w:rsid w:val="006F1EC9"/>
    <w:rsid w:val="006F2F03"/>
    <w:rsid w:val="0070065E"/>
    <w:rsid w:val="0070357E"/>
    <w:rsid w:val="007045DF"/>
    <w:rsid w:val="00714969"/>
    <w:rsid w:val="00721F77"/>
    <w:rsid w:val="0072203C"/>
    <w:rsid w:val="0072270D"/>
    <w:rsid w:val="00742239"/>
    <w:rsid w:val="007506EC"/>
    <w:rsid w:val="0076178B"/>
    <w:rsid w:val="0077353C"/>
    <w:rsid w:val="007803F1"/>
    <w:rsid w:val="007860AC"/>
    <w:rsid w:val="007B2960"/>
    <w:rsid w:val="007B463B"/>
    <w:rsid w:val="007B5626"/>
    <w:rsid w:val="007C2935"/>
    <w:rsid w:val="007C39A7"/>
    <w:rsid w:val="007C46F3"/>
    <w:rsid w:val="007D1F55"/>
    <w:rsid w:val="007E38A3"/>
    <w:rsid w:val="0080732C"/>
    <w:rsid w:val="00810B8C"/>
    <w:rsid w:val="00830423"/>
    <w:rsid w:val="00833BF6"/>
    <w:rsid w:val="00835AAE"/>
    <w:rsid w:val="008424EA"/>
    <w:rsid w:val="0085415B"/>
    <w:rsid w:val="00855847"/>
    <w:rsid w:val="008711ED"/>
    <w:rsid w:val="00871356"/>
    <w:rsid w:val="008732AC"/>
    <w:rsid w:val="00874794"/>
    <w:rsid w:val="0088205F"/>
    <w:rsid w:val="008841CC"/>
    <w:rsid w:val="00886747"/>
    <w:rsid w:val="0088718F"/>
    <w:rsid w:val="00891D98"/>
    <w:rsid w:val="008B1A8D"/>
    <w:rsid w:val="008B71D0"/>
    <w:rsid w:val="008C4065"/>
    <w:rsid w:val="008C6149"/>
    <w:rsid w:val="009010F3"/>
    <w:rsid w:val="00904353"/>
    <w:rsid w:val="00906FA5"/>
    <w:rsid w:val="009118F3"/>
    <w:rsid w:val="00926176"/>
    <w:rsid w:val="00972591"/>
    <w:rsid w:val="00984E1A"/>
    <w:rsid w:val="009B5389"/>
    <w:rsid w:val="009B562B"/>
    <w:rsid w:val="009C436A"/>
    <w:rsid w:val="009C7D63"/>
    <w:rsid w:val="009E2407"/>
    <w:rsid w:val="009F22CC"/>
    <w:rsid w:val="00A06228"/>
    <w:rsid w:val="00A13014"/>
    <w:rsid w:val="00A16941"/>
    <w:rsid w:val="00A24808"/>
    <w:rsid w:val="00A26A92"/>
    <w:rsid w:val="00A3774A"/>
    <w:rsid w:val="00A42A07"/>
    <w:rsid w:val="00A46A93"/>
    <w:rsid w:val="00A517BF"/>
    <w:rsid w:val="00A53765"/>
    <w:rsid w:val="00A62B11"/>
    <w:rsid w:val="00A636D0"/>
    <w:rsid w:val="00A715A6"/>
    <w:rsid w:val="00A71C48"/>
    <w:rsid w:val="00AA08DF"/>
    <w:rsid w:val="00AB135A"/>
    <w:rsid w:val="00AC06EF"/>
    <w:rsid w:val="00AD71D5"/>
    <w:rsid w:val="00AE0551"/>
    <w:rsid w:val="00AE1978"/>
    <w:rsid w:val="00AF288D"/>
    <w:rsid w:val="00AF4307"/>
    <w:rsid w:val="00AF663F"/>
    <w:rsid w:val="00B027A6"/>
    <w:rsid w:val="00B07479"/>
    <w:rsid w:val="00B241F6"/>
    <w:rsid w:val="00B431FD"/>
    <w:rsid w:val="00B64829"/>
    <w:rsid w:val="00B64F5A"/>
    <w:rsid w:val="00B726F6"/>
    <w:rsid w:val="00BA7337"/>
    <w:rsid w:val="00BB039A"/>
    <w:rsid w:val="00BB0633"/>
    <w:rsid w:val="00BB0723"/>
    <w:rsid w:val="00BC1FB3"/>
    <w:rsid w:val="00BD45A3"/>
    <w:rsid w:val="00BE6BE2"/>
    <w:rsid w:val="00BF0B6E"/>
    <w:rsid w:val="00BF2FBB"/>
    <w:rsid w:val="00BF3FA0"/>
    <w:rsid w:val="00BF4B6F"/>
    <w:rsid w:val="00BF4E96"/>
    <w:rsid w:val="00C061E8"/>
    <w:rsid w:val="00C24386"/>
    <w:rsid w:val="00C40F29"/>
    <w:rsid w:val="00C44A7D"/>
    <w:rsid w:val="00C45BD5"/>
    <w:rsid w:val="00C46D02"/>
    <w:rsid w:val="00C47E07"/>
    <w:rsid w:val="00C602BE"/>
    <w:rsid w:val="00C70281"/>
    <w:rsid w:val="00C75F0D"/>
    <w:rsid w:val="00C81DB5"/>
    <w:rsid w:val="00C852F8"/>
    <w:rsid w:val="00C97C4A"/>
    <w:rsid w:val="00CA6A6C"/>
    <w:rsid w:val="00CB3110"/>
    <w:rsid w:val="00CB40AF"/>
    <w:rsid w:val="00CC0676"/>
    <w:rsid w:val="00CC25BC"/>
    <w:rsid w:val="00CC29B7"/>
    <w:rsid w:val="00CC31D3"/>
    <w:rsid w:val="00CE5569"/>
    <w:rsid w:val="00CF034E"/>
    <w:rsid w:val="00CF0BBD"/>
    <w:rsid w:val="00CF0E9E"/>
    <w:rsid w:val="00D018AB"/>
    <w:rsid w:val="00D03FE7"/>
    <w:rsid w:val="00D12453"/>
    <w:rsid w:val="00D138B7"/>
    <w:rsid w:val="00D14C01"/>
    <w:rsid w:val="00D16785"/>
    <w:rsid w:val="00D171BF"/>
    <w:rsid w:val="00D176B7"/>
    <w:rsid w:val="00D30DF2"/>
    <w:rsid w:val="00D316EF"/>
    <w:rsid w:val="00D65317"/>
    <w:rsid w:val="00D7024B"/>
    <w:rsid w:val="00D73B62"/>
    <w:rsid w:val="00D8379B"/>
    <w:rsid w:val="00D9219A"/>
    <w:rsid w:val="00D9400B"/>
    <w:rsid w:val="00DA3FDE"/>
    <w:rsid w:val="00DA558E"/>
    <w:rsid w:val="00DA7B96"/>
    <w:rsid w:val="00DB0C42"/>
    <w:rsid w:val="00DC1626"/>
    <w:rsid w:val="00DD2FCF"/>
    <w:rsid w:val="00DE7002"/>
    <w:rsid w:val="00DF1E26"/>
    <w:rsid w:val="00DF4B79"/>
    <w:rsid w:val="00DF624A"/>
    <w:rsid w:val="00E011F1"/>
    <w:rsid w:val="00E03B67"/>
    <w:rsid w:val="00E05842"/>
    <w:rsid w:val="00E157E3"/>
    <w:rsid w:val="00E232A2"/>
    <w:rsid w:val="00E25F17"/>
    <w:rsid w:val="00E31573"/>
    <w:rsid w:val="00E36A86"/>
    <w:rsid w:val="00E37A10"/>
    <w:rsid w:val="00E417E0"/>
    <w:rsid w:val="00E5463B"/>
    <w:rsid w:val="00E650F0"/>
    <w:rsid w:val="00E76828"/>
    <w:rsid w:val="00E77021"/>
    <w:rsid w:val="00E77D19"/>
    <w:rsid w:val="00E923F0"/>
    <w:rsid w:val="00E92CA6"/>
    <w:rsid w:val="00EB529A"/>
    <w:rsid w:val="00EB706C"/>
    <w:rsid w:val="00EC2DE3"/>
    <w:rsid w:val="00EE52CE"/>
    <w:rsid w:val="00F01B1B"/>
    <w:rsid w:val="00F051AB"/>
    <w:rsid w:val="00F277C2"/>
    <w:rsid w:val="00F54D26"/>
    <w:rsid w:val="00F7380A"/>
    <w:rsid w:val="00F76E7D"/>
    <w:rsid w:val="00F84A17"/>
    <w:rsid w:val="00F93B6E"/>
    <w:rsid w:val="00F94CC6"/>
    <w:rsid w:val="00F96ECC"/>
    <w:rsid w:val="00FB1CBD"/>
    <w:rsid w:val="00FB3C31"/>
    <w:rsid w:val="00FB4B0D"/>
    <w:rsid w:val="00FC0FE8"/>
    <w:rsid w:val="00FF0C29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7D2AC8"/>
  <w15:chartTrackingRefBased/>
  <w15:docId w15:val="{239291E7-AD90-4CC2-9421-7D22584A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Times New Roman" w:hAnsi="Symbol" w:cstheme="minorBidi"/>
        <w:color w:val="AF161E"/>
        <w:sz w:val="22"/>
        <w:szCs w:val="22"/>
        <w:lang w:val="da-DK" w:eastAsia="en-US" w:bidi="ar-SA"/>
      </w:rPr>
    </w:rPrDefault>
    <w:pPrDefault>
      <w:pPr>
        <w:spacing w:before="120" w:line="260" w:lineRule="atLeas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ED"/>
    <w:pPr>
      <w:spacing w:before="0" w:after="120" w:line="280" w:lineRule="atLeast"/>
      <w:ind w:left="0" w:firstLine="0"/>
    </w:pPr>
    <w:rPr>
      <w:rFonts w:asciiTheme="minorHAnsi" w:hAnsiTheme="minorHAnsi"/>
      <w:color w:val="auto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04353"/>
    <w:pPr>
      <w:keepNext/>
      <w:spacing w:before="360" w:after="240" w:line="380" w:lineRule="atLeast"/>
      <w:outlineLvl w:val="0"/>
    </w:pPr>
    <w:rPr>
      <w:b/>
      <w:color w:val="AF161E"/>
      <w:kern w:val="28"/>
      <w:sz w:val="32"/>
      <w:szCs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904353"/>
    <w:pPr>
      <w:keepNext/>
      <w:spacing w:before="360" w:line="340" w:lineRule="atLeast"/>
      <w:outlineLvl w:val="1"/>
    </w:pPr>
    <w:rPr>
      <w:b/>
      <w:color w:val="AF161E"/>
      <w:sz w:val="28"/>
      <w:szCs w:val="22"/>
    </w:rPr>
  </w:style>
  <w:style w:type="paragraph" w:styleId="Heading3">
    <w:name w:val="heading 3"/>
    <w:basedOn w:val="Normal"/>
    <w:next w:val="Normal"/>
    <w:link w:val="Heading3Char"/>
    <w:autoRedefine/>
    <w:qFormat/>
    <w:rsid w:val="00904353"/>
    <w:pPr>
      <w:keepNext/>
      <w:spacing w:before="360" w:after="60" w:line="260" w:lineRule="atLeast"/>
      <w:outlineLvl w:val="2"/>
    </w:pPr>
    <w:rPr>
      <w:color w:val="AF161E"/>
      <w:sz w:val="24"/>
      <w:szCs w:val="22"/>
    </w:rPr>
  </w:style>
  <w:style w:type="paragraph" w:styleId="Heading4">
    <w:name w:val="heading 4"/>
    <w:basedOn w:val="Normal"/>
    <w:next w:val="Normal"/>
    <w:link w:val="Heading4Char"/>
    <w:autoRedefine/>
    <w:rsid w:val="002144B4"/>
    <w:pPr>
      <w:keepNext/>
      <w:keepLines/>
      <w:tabs>
        <w:tab w:val="right" w:leader="dot" w:pos="9061"/>
      </w:tabs>
      <w:spacing w:after="100" w:line="260" w:lineRule="atLeast"/>
      <w:outlineLvl w:val="3"/>
    </w:pPr>
    <w:rPr>
      <w:rFonts w:eastAsiaTheme="majorEastAsia" w:cstheme="majorBidi"/>
      <w:b/>
      <w:bCs/>
      <w:iCs/>
      <w:szCs w:val="22"/>
    </w:rPr>
  </w:style>
  <w:style w:type="paragraph" w:styleId="Heading5">
    <w:name w:val="heading 5"/>
    <w:basedOn w:val="Normal"/>
    <w:next w:val="Normal"/>
    <w:link w:val="Heading5Char"/>
    <w:autoRedefine/>
    <w:unhideWhenUsed/>
    <w:rsid w:val="002144B4"/>
    <w:pPr>
      <w:keepNext/>
      <w:keepLines/>
      <w:tabs>
        <w:tab w:val="right" w:leader="dot" w:pos="9061"/>
      </w:tabs>
      <w:spacing w:after="100" w:line="260" w:lineRule="atLeast"/>
      <w:outlineLvl w:val="4"/>
    </w:pPr>
    <w:rPr>
      <w:rFonts w:eastAsiaTheme="majorEastAsia" w:cstheme="majorBidi"/>
      <w:b/>
      <w:szCs w:val="22"/>
    </w:rPr>
  </w:style>
  <w:style w:type="paragraph" w:styleId="Heading6">
    <w:name w:val="heading 6"/>
    <w:basedOn w:val="Normal"/>
    <w:next w:val="Normal"/>
    <w:link w:val="Heading6Char"/>
    <w:autoRedefine/>
    <w:semiHidden/>
    <w:unhideWhenUsed/>
    <w:rsid w:val="002144B4"/>
    <w:pPr>
      <w:keepNext/>
      <w:keepLines/>
      <w:spacing w:before="200" w:line="260" w:lineRule="atLeast"/>
      <w:outlineLvl w:val="5"/>
    </w:pPr>
    <w:rPr>
      <w:rFonts w:eastAsiaTheme="majorEastAsia" w:cstheme="majorBidi"/>
      <w:b/>
      <w:i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36A"/>
    <w:pPr>
      <w:keepNext/>
      <w:keepLines/>
      <w:numPr>
        <w:ilvl w:val="6"/>
        <w:numId w:val="1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36A"/>
    <w:pPr>
      <w:keepNext/>
      <w:keepLines/>
      <w:numPr>
        <w:ilvl w:val="7"/>
        <w:numId w:val="1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36A"/>
    <w:pPr>
      <w:keepNext/>
      <w:keepLines/>
      <w:numPr>
        <w:ilvl w:val="8"/>
        <w:numId w:val="1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353"/>
    <w:rPr>
      <w:rFonts w:asciiTheme="minorHAnsi" w:hAnsiTheme="minorHAnsi"/>
      <w:b/>
      <w:kern w:val="28"/>
      <w:sz w:val="32"/>
    </w:rPr>
  </w:style>
  <w:style w:type="character" w:customStyle="1" w:styleId="Heading2Char">
    <w:name w:val="Heading 2 Char"/>
    <w:basedOn w:val="DefaultParagraphFont"/>
    <w:link w:val="Heading2"/>
    <w:rsid w:val="00904353"/>
    <w:rPr>
      <w:rFonts w:asciiTheme="minorHAnsi" w:hAnsiTheme="minorHAnsi"/>
      <w:b/>
      <w:sz w:val="28"/>
    </w:rPr>
  </w:style>
  <w:style w:type="character" w:customStyle="1" w:styleId="Heading3Char">
    <w:name w:val="Heading 3 Char"/>
    <w:basedOn w:val="DefaultParagraphFont"/>
    <w:link w:val="Heading3"/>
    <w:rsid w:val="00904353"/>
    <w:rPr>
      <w:rFonts w:asciiTheme="minorHAnsi" w:hAnsiTheme="minorHAnsi"/>
      <w:sz w:val="24"/>
    </w:rPr>
  </w:style>
  <w:style w:type="paragraph" w:styleId="ListParagraph">
    <w:name w:val="List Paragraph"/>
    <w:aliases w:val="DRC Punkt"/>
    <w:basedOn w:val="Normal"/>
    <w:link w:val="ListParagraphChar"/>
    <w:rsid w:val="0000736B"/>
    <w:pPr>
      <w:spacing w:before="120" w:line="260" w:lineRule="atLeast"/>
    </w:pPr>
    <w:rPr>
      <w:rFonts w:cs="Times New Roman"/>
      <w:szCs w:val="20"/>
      <w:lang w:eastAsia="en-GB"/>
    </w:rPr>
  </w:style>
  <w:style w:type="paragraph" w:customStyle="1" w:styleId="Listeafsnit1">
    <w:name w:val="Listeafsnit1"/>
    <w:autoRedefine/>
    <w:uiPriority w:val="99"/>
    <w:rsid w:val="002144B4"/>
    <w:pPr>
      <w:tabs>
        <w:tab w:val="left" w:pos="2410"/>
        <w:tab w:val="right" w:pos="8789"/>
      </w:tabs>
    </w:pPr>
    <w:rPr>
      <w:rFonts w:ascii="Verdana" w:eastAsia="ヒラギノ角ゴ Pro W3" w:hAnsi="Verdana" w:cs="Times New Roman"/>
      <w:sz w:val="19"/>
      <w:szCs w:val="20"/>
      <w:lang w:eastAsia="da-DK"/>
    </w:rPr>
  </w:style>
  <w:style w:type="numbering" w:customStyle="1" w:styleId="punktet2">
    <w:name w:val="punktet2"/>
    <w:basedOn w:val="NoList"/>
    <w:uiPriority w:val="99"/>
    <w:rsid w:val="002144B4"/>
    <w:pPr>
      <w:numPr>
        <w:numId w:val="5"/>
      </w:numPr>
    </w:pPr>
  </w:style>
  <w:style w:type="character" w:customStyle="1" w:styleId="Fed">
    <w:name w:val="Fed"/>
    <w:basedOn w:val="DefaultParagraphFont"/>
    <w:uiPriority w:val="1"/>
    <w:semiHidden/>
    <w:rsid w:val="00075A9B"/>
    <w:rPr>
      <w:b/>
      <w:lang w:val="en-GB"/>
    </w:rPr>
  </w:style>
  <w:style w:type="character" w:styleId="Hyperlink">
    <w:name w:val="Hyperlink"/>
    <w:uiPriority w:val="99"/>
    <w:unhideWhenUsed/>
    <w:rsid w:val="002144B4"/>
    <w:rPr>
      <w:color w:val="0000FF"/>
      <w:u w:val="single"/>
    </w:rPr>
  </w:style>
  <w:style w:type="paragraph" w:customStyle="1" w:styleId="Little">
    <w:name w:val="Little"/>
    <w:basedOn w:val="Normal"/>
    <w:rsid w:val="002144B4"/>
    <w:pPr>
      <w:spacing w:line="200" w:lineRule="exact"/>
    </w:pPr>
    <w:rPr>
      <w:sz w:val="16"/>
      <w:szCs w:val="22"/>
    </w:rPr>
  </w:style>
  <w:style w:type="character" w:customStyle="1" w:styleId="LittleChar">
    <w:name w:val="Little Char"/>
    <w:rsid w:val="002144B4"/>
    <w:rPr>
      <w:rFonts w:ascii="Arial" w:hAnsi="Arial"/>
      <w:sz w:val="16"/>
      <w:lang w:val="da-DK" w:eastAsia="en-GB" w:bidi="ar-SA"/>
    </w:rPr>
  </w:style>
  <w:style w:type="character" w:customStyle="1" w:styleId="Heading4Char">
    <w:name w:val="Heading 4 Char"/>
    <w:basedOn w:val="DefaultParagraphFont"/>
    <w:link w:val="Heading4"/>
    <w:rsid w:val="002144B4"/>
    <w:rPr>
      <w:rFonts w:asciiTheme="minorHAnsi" w:eastAsiaTheme="majorEastAsia" w:hAnsiTheme="minorHAnsi" w:cstheme="majorBidi"/>
      <w:b/>
      <w:bCs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2144B4"/>
    <w:rPr>
      <w:rFonts w:asciiTheme="minorHAnsi" w:eastAsiaTheme="majorEastAsia" w:hAnsiTheme="minorHAnsi" w:cstheme="majorBidi"/>
      <w:b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2144B4"/>
    <w:rPr>
      <w:rFonts w:asciiTheme="minorHAnsi" w:eastAsiaTheme="majorEastAsia" w:hAnsiTheme="minorHAnsi" w:cstheme="majorBidi"/>
      <w:b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67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674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674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Footer">
    <w:name w:val="footer"/>
    <w:basedOn w:val="Normal"/>
    <w:link w:val="FooterChar"/>
    <w:rsid w:val="002144B4"/>
    <w:pPr>
      <w:tabs>
        <w:tab w:val="center" w:pos="4253"/>
        <w:tab w:val="right" w:pos="9639"/>
      </w:tabs>
      <w:spacing w:line="260" w:lineRule="atLeast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2144B4"/>
    <w:rPr>
      <w:rFonts w:asciiTheme="minorHAnsi" w:hAnsiTheme="minorHAnsi"/>
      <w:color w:val="auto"/>
      <w:sz w:val="16"/>
    </w:rPr>
  </w:style>
  <w:style w:type="paragraph" w:styleId="Header">
    <w:name w:val="header"/>
    <w:basedOn w:val="Normal"/>
    <w:link w:val="HeaderChar"/>
    <w:rsid w:val="002144B4"/>
    <w:pPr>
      <w:tabs>
        <w:tab w:val="center" w:pos="4253"/>
        <w:tab w:val="right" w:pos="9639"/>
      </w:tabs>
      <w:spacing w:line="260" w:lineRule="atLeast"/>
    </w:pPr>
    <w:rPr>
      <w:szCs w:val="22"/>
    </w:rPr>
  </w:style>
  <w:style w:type="character" w:customStyle="1" w:styleId="HeaderChar">
    <w:name w:val="Header Char"/>
    <w:basedOn w:val="DefaultParagraphFont"/>
    <w:link w:val="Header"/>
    <w:rsid w:val="002144B4"/>
    <w:rPr>
      <w:rFonts w:asciiTheme="minorHAnsi" w:hAnsiTheme="minorHAnsi"/>
      <w:color w:val="auto"/>
    </w:rPr>
  </w:style>
  <w:style w:type="character" w:styleId="PageNumber">
    <w:name w:val="page number"/>
    <w:rsid w:val="002144B4"/>
    <w:rPr>
      <w:sz w:val="16"/>
    </w:rPr>
  </w:style>
  <w:style w:type="character" w:styleId="Emphasis">
    <w:name w:val="Emphasis"/>
    <w:basedOn w:val="DefaultParagraphFont"/>
    <w:uiPriority w:val="20"/>
    <w:semiHidden/>
    <w:rsid w:val="00DA7B96"/>
    <w:rPr>
      <w:i/>
      <w:iCs/>
    </w:rPr>
  </w:style>
  <w:style w:type="character" w:styleId="Strong">
    <w:name w:val="Strong"/>
    <w:basedOn w:val="DefaultParagraphFont"/>
    <w:uiPriority w:val="22"/>
    <w:semiHidden/>
    <w:rsid w:val="00DA7B96"/>
    <w:rPr>
      <w:b/>
      <w:bCs/>
    </w:rPr>
  </w:style>
  <w:style w:type="paragraph" w:styleId="TOCHeading">
    <w:name w:val="TOC Heading"/>
    <w:aliases w:val="Afsnit"/>
    <w:basedOn w:val="Normal"/>
    <w:next w:val="Normal"/>
    <w:uiPriority w:val="1"/>
    <w:qFormat/>
    <w:rsid w:val="00904353"/>
    <w:pPr>
      <w:keepLines/>
      <w:spacing w:before="240" w:line="260" w:lineRule="atLeast"/>
    </w:pPr>
    <w:rPr>
      <w:rFonts w:eastAsiaTheme="majorEastAsia" w:cstheme="majorBidi"/>
      <w:b/>
      <w:bCs/>
      <w:color w:val="AF161E"/>
      <w:sz w:val="24"/>
      <w:szCs w:val="28"/>
      <w:lang w:eastAsia="da-DK"/>
    </w:rPr>
  </w:style>
  <w:style w:type="paragraph" w:styleId="TOC1">
    <w:name w:val="toc 1"/>
    <w:basedOn w:val="Normal"/>
    <w:next w:val="Normal"/>
    <w:autoRedefine/>
    <w:uiPriority w:val="39"/>
    <w:unhideWhenUsed/>
    <w:rsid w:val="002144B4"/>
    <w:pPr>
      <w:tabs>
        <w:tab w:val="right" w:leader="dot" w:pos="9628"/>
      </w:tabs>
      <w:spacing w:before="240" w:line="260" w:lineRule="atLeast"/>
    </w:pPr>
    <w:rPr>
      <w:b/>
      <w:color w:val="AF141E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144B4"/>
    <w:pPr>
      <w:tabs>
        <w:tab w:val="right" w:leader="dot" w:pos="9628"/>
      </w:tabs>
      <w:spacing w:after="60" w:line="260" w:lineRule="atLeast"/>
    </w:pPr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144B4"/>
    <w:pPr>
      <w:tabs>
        <w:tab w:val="right" w:leader="dot" w:pos="9628"/>
      </w:tabs>
      <w:spacing w:after="60" w:line="260" w:lineRule="atLeast"/>
      <w:ind w:left="284"/>
    </w:pPr>
    <w:rPr>
      <w:noProof/>
      <w:szCs w:val="22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D5"/>
    <w:rPr>
      <w:rFonts w:ascii="Tahoma" w:hAnsi="Tahoma" w:cs="Tahoma"/>
      <w:sz w:val="16"/>
      <w:szCs w:val="16"/>
      <w:lang w:eastAsia="en-GB"/>
    </w:rPr>
  </w:style>
  <w:style w:type="paragraph" w:styleId="List">
    <w:name w:val="List"/>
    <w:basedOn w:val="Normal"/>
    <w:uiPriority w:val="99"/>
    <w:unhideWhenUsed/>
    <w:rsid w:val="002144B4"/>
    <w:pPr>
      <w:spacing w:line="260" w:lineRule="atLeast"/>
      <w:ind w:left="283" w:hanging="283"/>
      <w:contextualSpacing/>
    </w:pPr>
    <w:rPr>
      <w:rFonts w:cs="Times New Roman"/>
      <w:szCs w:val="20"/>
      <w:lang w:eastAsia="en-GB"/>
    </w:rPr>
  </w:style>
  <w:style w:type="numbering" w:customStyle="1" w:styleId="TypografiPunkttegnSymbolsymbolVenstre063cmHngende06">
    <w:name w:val="Typografi Punkttegn Symbol (symbol) Venstre:  063 cm Hængende:  06..."/>
    <w:basedOn w:val="NoList"/>
    <w:rsid w:val="002144B4"/>
    <w:pPr>
      <w:numPr>
        <w:numId w:val="6"/>
      </w:numPr>
    </w:pPr>
  </w:style>
  <w:style w:type="numbering" w:customStyle="1" w:styleId="TypografiPunkttegnSymbolsymbolVenstre063cmHngende061">
    <w:name w:val="Typografi Punkttegn Symbol (symbol) Venstre:  063 cm Hængende:  06...1"/>
    <w:basedOn w:val="NoList"/>
    <w:rsid w:val="002144B4"/>
    <w:pPr>
      <w:numPr>
        <w:numId w:val="7"/>
      </w:numPr>
    </w:pPr>
  </w:style>
  <w:style w:type="numbering" w:customStyle="1" w:styleId="TypografiFlereniveauerSymbolsymbolVenstre0cmHngende0">
    <w:name w:val="Typografi Flere niveauer Symbol (symbol) Venstre:  0 cm Hængende:  0..."/>
    <w:basedOn w:val="NoList"/>
    <w:rsid w:val="002144B4"/>
  </w:style>
  <w:style w:type="numbering" w:customStyle="1" w:styleId="TypografiFlereniveauerSymbolsymbolVenstre0cmHngende01">
    <w:name w:val="Typografi Flere niveauer Symbol (symbol) Venstre:  0 cm Hængende:  0...1"/>
    <w:basedOn w:val="NoList"/>
    <w:rsid w:val="002144B4"/>
    <w:pPr>
      <w:numPr>
        <w:numId w:val="9"/>
      </w:numPr>
    </w:pPr>
  </w:style>
  <w:style w:type="numbering" w:customStyle="1" w:styleId="TypografiFlereniveauerWingdingssymbolVenstre127cmHngen">
    <w:name w:val="Typografi Flere niveauer Wingdings (symbol) Venstre:  127 cm Hængen..."/>
    <w:basedOn w:val="NoList"/>
    <w:rsid w:val="002144B4"/>
    <w:pPr>
      <w:numPr>
        <w:numId w:val="10"/>
      </w:numPr>
    </w:pPr>
  </w:style>
  <w:style w:type="numbering" w:customStyle="1" w:styleId="TypografiPunkttegnSymbolsymbolVenstre063cmHngende062">
    <w:name w:val="Typografi Punkttegn Symbol (symbol) Venstre:  063 cm Hængende:  06...2"/>
    <w:basedOn w:val="NoList"/>
    <w:rsid w:val="002144B4"/>
    <w:pPr>
      <w:numPr>
        <w:numId w:val="11"/>
      </w:numPr>
    </w:pPr>
  </w:style>
  <w:style w:type="numbering" w:customStyle="1" w:styleId="TypografiPunkttegnSymbolsymbolVenstre063cmHngende063">
    <w:name w:val="Typografi Punkttegn Symbol (symbol) Venstre:  063 cm Hængende:  06...3"/>
    <w:basedOn w:val="NoList"/>
    <w:rsid w:val="002144B4"/>
    <w:pPr>
      <w:numPr>
        <w:numId w:val="12"/>
      </w:numPr>
    </w:pPr>
  </w:style>
  <w:style w:type="numbering" w:customStyle="1" w:styleId="TypografiPunkttegnSymbolsymbolVenstre063cmHngende064">
    <w:name w:val="Typografi Punkttegn Symbol (symbol) Venstre:  063 cm Hængende:  06...4"/>
    <w:basedOn w:val="NoList"/>
    <w:rsid w:val="002144B4"/>
    <w:pPr>
      <w:numPr>
        <w:numId w:val="13"/>
      </w:numPr>
    </w:pPr>
  </w:style>
  <w:style w:type="paragraph" w:styleId="ListBullet">
    <w:name w:val="List Bullet"/>
    <w:basedOn w:val="Normal"/>
    <w:uiPriority w:val="99"/>
    <w:unhideWhenUsed/>
    <w:rsid w:val="00D8379B"/>
    <w:pPr>
      <w:numPr>
        <w:numId w:val="2"/>
      </w:numPr>
      <w:spacing w:before="120" w:line="260" w:lineRule="atLeast"/>
      <w:ind w:left="357" w:hanging="357"/>
    </w:pPr>
    <w:rPr>
      <w:rFonts w:cs="Times New Roman"/>
      <w:szCs w:val="20"/>
      <w:lang w:eastAsia="en-GB"/>
    </w:rPr>
  </w:style>
  <w:style w:type="paragraph" w:styleId="ListContinue">
    <w:name w:val="List Continue"/>
    <w:basedOn w:val="Normal"/>
    <w:uiPriority w:val="99"/>
    <w:unhideWhenUsed/>
    <w:rsid w:val="002144B4"/>
    <w:pPr>
      <w:spacing w:line="260" w:lineRule="atLeast"/>
      <w:ind w:left="283"/>
      <w:contextualSpacing/>
    </w:pPr>
    <w:rPr>
      <w:rFonts w:cs="Times New Roman"/>
      <w:szCs w:val="20"/>
      <w:lang w:eastAsia="en-GB"/>
    </w:rPr>
  </w:style>
  <w:style w:type="paragraph" w:styleId="List2">
    <w:name w:val="List 2"/>
    <w:basedOn w:val="Normal"/>
    <w:uiPriority w:val="99"/>
    <w:unhideWhenUsed/>
    <w:rsid w:val="002144B4"/>
    <w:pPr>
      <w:spacing w:line="260" w:lineRule="atLeast"/>
      <w:ind w:left="566" w:hanging="283"/>
      <w:contextualSpacing/>
    </w:pPr>
    <w:rPr>
      <w:rFonts w:cs="Times New Roman"/>
      <w:szCs w:val="20"/>
      <w:lang w:eastAsia="en-GB"/>
    </w:rPr>
  </w:style>
  <w:style w:type="paragraph" w:styleId="List3">
    <w:name w:val="List 3"/>
    <w:basedOn w:val="Normal"/>
    <w:uiPriority w:val="99"/>
    <w:unhideWhenUsed/>
    <w:rsid w:val="002144B4"/>
    <w:pPr>
      <w:spacing w:line="260" w:lineRule="atLeast"/>
      <w:ind w:left="849" w:hanging="283"/>
      <w:contextualSpacing/>
    </w:pPr>
    <w:rPr>
      <w:rFonts w:cs="Times New Roman"/>
      <w:szCs w:val="20"/>
      <w:lang w:eastAsia="en-GB"/>
    </w:rPr>
  </w:style>
  <w:style w:type="paragraph" w:styleId="List4">
    <w:name w:val="List 4"/>
    <w:basedOn w:val="Normal"/>
    <w:uiPriority w:val="99"/>
    <w:unhideWhenUsed/>
    <w:rsid w:val="002144B4"/>
    <w:pPr>
      <w:spacing w:line="260" w:lineRule="atLeast"/>
      <w:ind w:left="1132" w:hanging="283"/>
      <w:contextualSpacing/>
    </w:pPr>
    <w:rPr>
      <w:rFonts w:cs="Times New Roman"/>
      <w:szCs w:val="20"/>
      <w:lang w:eastAsia="en-GB"/>
    </w:rPr>
  </w:style>
  <w:style w:type="paragraph" w:styleId="List5">
    <w:name w:val="List 5"/>
    <w:basedOn w:val="Normal"/>
    <w:uiPriority w:val="99"/>
    <w:unhideWhenUsed/>
    <w:rsid w:val="002144B4"/>
    <w:pPr>
      <w:spacing w:line="260" w:lineRule="atLeast"/>
      <w:ind w:left="1415" w:hanging="283"/>
      <w:contextualSpacing/>
    </w:pPr>
    <w:rPr>
      <w:rFonts w:cs="Times New Roman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2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4E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4EA"/>
    <w:rPr>
      <w:rFonts w:ascii="Arial" w:hAnsi="Arial"/>
      <w:b/>
      <w:bCs/>
      <w:sz w:val="20"/>
      <w:szCs w:val="20"/>
    </w:rPr>
  </w:style>
  <w:style w:type="paragraph" w:styleId="ListNumber">
    <w:name w:val="List Number"/>
    <w:basedOn w:val="Normal"/>
    <w:uiPriority w:val="99"/>
    <w:unhideWhenUsed/>
    <w:rsid w:val="002144B4"/>
    <w:pPr>
      <w:numPr>
        <w:numId w:val="3"/>
      </w:numPr>
      <w:spacing w:line="260" w:lineRule="atLeast"/>
      <w:contextualSpacing/>
    </w:pPr>
    <w:rPr>
      <w:szCs w:val="22"/>
    </w:rPr>
  </w:style>
  <w:style w:type="paragraph" w:styleId="Quote">
    <w:name w:val="Quote"/>
    <w:basedOn w:val="Normal"/>
    <w:next w:val="Normal"/>
    <w:link w:val="QuoteChar"/>
    <w:uiPriority w:val="2"/>
    <w:qFormat/>
    <w:rsid w:val="00904353"/>
    <w:pPr>
      <w:spacing w:before="240" w:after="240" w:line="260" w:lineRule="atLeast"/>
      <w:ind w:left="851" w:right="851"/>
    </w:pPr>
    <w:rPr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2"/>
    <w:rsid w:val="00904353"/>
    <w:rPr>
      <w:rFonts w:asciiTheme="minorHAnsi" w:hAnsiTheme="minorHAnsi"/>
      <w:i/>
      <w:iCs/>
      <w:color w:val="000000" w:themeColor="text1"/>
    </w:rPr>
  </w:style>
  <w:style w:type="numbering" w:customStyle="1" w:styleId="TypografiFlereniveauer">
    <w:name w:val="Typografi Flere niveauer"/>
    <w:basedOn w:val="NoList"/>
    <w:rsid w:val="002144B4"/>
    <w:pPr>
      <w:numPr>
        <w:numId w:val="14"/>
      </w:numPr>
    </w:pPr>
  </w:style>
  <w:style w:type="paragraph" w:customStyle="1" w:styleId="Rubrikker">
    <w:name w:val="Rubrikker"/>
    <w:next w:val="Normal"/>
    <w:rsid w:val="002144B4"/>
    <w:pPr>
      <w:spacing w:before="480" w:after="120" w:line="1000" w:lineRule="atLeast"/>
    </w:pPr>
    <w:rPr>
      <w:rFonts w:ascii="Blender Pro Book" w:eastAsia="Calibri" w:hAnsi="Blender Pro Book"/>
      <w:color w:val="A7A8AC"/>
      <w:sz w:val="100"/>
      <w:szCs w:val="100"/>
      <w:lang w:eastAsia="da-DK"/>
    </w:rPr>
  </w:style>
  <w:style w:type="paragraph" w:styleId="NoSpacing">
    <w:name w:val="No Spacing"/>
    <w:uiPriority w:val="1"/>
    <w:rsid w:val="002144B4"/>
    <w:rPr>
      <w:rFonts w:ascii="Arial" w:hAnsi="Arial"/>
    </w:rPr>
  </w:style>
  <w:style w:type="numbering" w:customStyle="1" w:styleId="PunktFlere">
    <w:name w:val="PunktFlere"/>
    <w:uiPriority w:val="99"/>
    <w:rsid w:val="002144B4"/>
    <w:pPr>
      <w:numPr>
        <w:numId w:val="15"/>
      </w:numPr>
    </w:pPr>
  </w:style>
  <w:style w:type="paragraph" w:customStyle="1" w:styleId="Punktopstilling">
    <w:name w:val="Punktopstilling"/>
    <w:basedOn w:val="Normal"/>
    <w:link w:val="PunktopstillingTegn"/>
    <w:uiPriority w:val="1"/>
    <w:rsid w:val="002144B4"/>
    <w:pPr>
      <w:numPr>
        <w:numId w:val="16"/>
      </w:numPr>
      <w:spacing w:after="60" w:line="260" w:lineRule="atLeast"/>
    </w:pPr>
    <w:rPr>
      <w:rFonts w:cs="Times New Roman"/>
      <w:szCs w:val="20"/>
      <w:lang w:eastAsia="en-GB"/>
    </w:rPr>
  </w:style>
  <w:style w:type="paragraph" w:customStyle="1" w:styleId="Punktopstillinger">
    <w:name w:val="Punktopstillinger"/>
    <w:basedOn w:val="Punktopstilling"/>
    <w:link w:val="PunktopstillingerTegn"/>
    <w:rsid w:val="002144B4"/>
    <w:pPr>
      <w:spacing w:before="60" w:after="0" w:line="280" w:lineRule="atLeast"/>
      <w:ind w:left="357" w:hanging="357"/>
    </w:pPr>
  </w:style>
  <w:style w:type="character" w:customStyle="1" w:styleId="ListParagraphChar">
    <w:name w:val="List Paragraph Char"/>
    <w:aliases w:val="DRC Punkt Char"/>
    <w:basedOn w:val="DefaultParagraphFont"/>
    <w:link w:val="ListParagraph"/>
    <w:rsid w:val="00A62B11"/>
    <w:rPr>
      <w:rFonts w:asciiTheme="minorHAnsi" w:hAnsiTheme="minorHAnsi" w:cs="Times New Roman"/>
      <w:color w:val="auto"/>
      <w:szCs w:val="20"/>
      <w:lang w:eastAsia="en-GB"/>
    </w:rPr>
  </w:style>
  <w:style w:type="character" w:customStyle="1" w:styleId="PunktopstillingTegn">
    <w:name w:val="Punktopstilling Tegn"/>
    <w:basedOn w:val="ListParagraphChar"/>
    <w:link w:val="Punktopstilling"/>
    <w:uiPriority w:val="1"/>
    <w:rsid w:val="002144B4"/>
    <w:rPr>
      <w:rFonts w:asciiTheme="minorHAnsi" w:hAnsiTheme="minorHAnsi" w:cs="Times New Roman"/>
      <w:color w:val="auto"/>
      <w:szCs w:val="20"/>
      <w:lang w:eastAsia="en-GB"/>
    </w:rPr>
  </w:style>
  <w:style w:type="character" w:customStyle="1" w:styleId="PunktopstillingerTegn">
    <w:name w:val="Punktopstillinger Tegn"/>
    <w:basedOn w:val="PunktopstillingTegn"/>
    <w:link w:val="Punktopstillinger"/>
    <w:rsid w:val="002144B4"/>
    <w:rPr>
      <w:rFonts w:asciiTheme="minorHAnsi" w:hAnsiTheme="minorHAnsi" w:cs="Times New Roman"/>
      <w:color w:val="auto"/>
      <w:szCs w:val="20"/>
      <w:lang w:eastAsia="en-GB"/>
    </w:rPr>
  </w:style>
  <w:style w:type="numbering" w:customStyle="1" w:styleId="DRCpunkter">
    <w:name w:val="DRC punkter"/>
    <w:basedOn w:val="NoList"/>
    <w:rsid w:val="0000736B"/>
    <w:pPr>
      <w:numPr>
        <w:numId w:val="8"/>
      </w:numPr>
    </w:pPr>
  </w:style>
  <w:style w:type="numbering" w:customStyle="1" w:styleId="DRCpunkt">
    <w:name w:val="DRC punkt"/>
    <w:basedOn w:val="NoList"/>
    <w:rsid w:val="0000736B"/>
    <w:pPr>
      <w:numPr>
        <w:numId w:val="33"/>
      </w:numPr>
    </w:pPr>
  </w:style>
  <w:style w:type="paragraph" w:styleId="BodyText">
    <w:name w:val="Body Text"/>
    <w:basedOn w:val="Normal"/>
    <w:link w:val="BodyTextChar"/>
    <w:uiPriority w:val="1"/>
    <w:qFormat/>
    <w:rsid w:val="0044393E"/>
    <w:pPr>
      <w:widowControl w:val="0"/>
      <w:spacing w:after="0" w:line="240" w:lineRule="auto"/>
      <w:ind w:left="111"/>
    </w:pPr>
    <w:rPr>
      <w:rFonts w:ascii="Arial" w:eastAsia="Arial" w:hAnsi="Arial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4393E"/>
    <w:rPr>
      <w:rFonts w:ascii="Arial" w:eastAsia="Arial" w:hAnsi="Arial" w:cs="Times New Roman"/>
      <w:color w:val="auto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ARAT~1\AppData\Local\Temp\Rar$DIa17168.10840\A4%20with%20letter%20head_UK.dotm" TargetMode="External"/></Relationships>
</file>

<file path=word/theme/theme1.xml><?xml version="1.0" encoding="utf-8"?>
<a:theme xmlns:a="http://schemas.openxmlformats.org/drawingml/2006/main" name="Kontortema">
  <a:themeElements>
    <a:clrScheme name="DRC 2020">
      <a:dk1>
        <a:srgbClr val="000000"/>
      </a:dk1>
      <a:lt1>
        <a:srgbClr val="FFFFFF"/>
      </a:lt1>
      <a:dk2>
        <a:srgbClr val="AF161E"/>
      </a:dk2>
      <a:lt2>
        <a:srgbClr val="788A97"/>
      </a:lt2>
      <a:accent1>
        <a:srgbClr val="AF161E"/>
      </a:accent1>
      <a:accent2>
        <a:srgbClr val="A5C082"/>
      </a:accent2>
      <a:accent3>
        <a:srgbClr val="E94F35"/>
      </a:accent3>
      <a:accent4>
        <a:srgbClr val="FFD300"/>
      </a:accent4>
      <a:accent5>
        <a:srgbClr val="61C3D9"/>
      </a:accent5>
      <a:accent6>
        <a:srgbClr val="00A870"/>
      </a:accent6>
      <a:hlink>
        <a:srgbClr val="AF161E"/>
      </a:hlink>
      <a:folHlink>
        <a:srgbClr val="788A97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4E3F-3A8F-4BB6-BF5C-1850F187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with letter head_UK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Baratelia</dc:creator>
  <cp:keywords/>
  <dc:description/>
  <cp:lastModifiedBy>Ekaterine Basaria</cp:lastModifiedBy>
  <cp:revision>2</cp:revision>
  <dcterms:created xsi:type="dcterms:W3CDTF">2022-07-11T09:18:00Z</dcterms:created>
  <dcterms:modified xsi:type="dcterms:W3CDTF">2022-07-11T09:18:00Z</dcterms:modified>
</cp:coreProperties>
</file>